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E7" w:rsidRPr="002620D2" w:rsidRDefault="001E22E7" w:rsidP="00B7153D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Подготовка к письму предполагает развитие у детей:</w:t>
      </w:r>
    </w:p>
    <w:p w:rsidR="001E22E7" w:rsidRPr="006830AA" w:rsidRDefault="001E22E7" w:rsidP="001E22E7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 Мелкой моторики пальцев рук.</w:t>
      </w:r>
      <w:r w:rsidR="002620D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1E22E7" w:rsidRPr="006830AA" w:rsidRDefault="002620D2" w:rsidP="001E22E7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 Ориентации в пространстве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1E22E7" w:rsidRPr="006830AA">
        <w:rPr>
          <w:rFonts w:ascii="Times New Roman" w:eastAsia="Times New Roman" w:hAnsi="Times New Roman" w:cs="Times New Roman"/>
          <w:sz w:val="28"/>
          <w:szCs w:val="28"/>
        </w:rPr>
        <w:t>частности, на листе бумаги, а также в общих направлениях движения (слева - направо,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сверху - вниз, вперед - назад)</w:t>
      </w:r>
    </w:p>
    <w:p w:rsidR="001E22E7" w:rsidRPr="006830AA" w:rsidRDefault="001E22E7" w:rsidP="001E22E7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0A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620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Чувства</w:t>
      </w:r>
      <w:r w:rsidRPr="002620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ритма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>, умение согласовывать тем</w:t>
      </w:r>
      <w:r w:rsidR="002620D2">
        <w:rPr>
          <w:rFonts w:ascii="Times New Roman" w:eastAsia="Times New Roman" w:hAnsi="Times New Roman" w:cs="Times New Roman"/>
          <w:sz w:val="28"/>
          <w:szCs w:val="28"/>
        </w:rPr>
        <w:t>п и ритм движений, слово и жест.</w:t>
      </w:r>
    </w:p>
    <w:p w:rsidR="001E22E7" w:rsidRDefault="001E22E7" w:rsidP="001E22E7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 Изобразительных и графических умений.</w:t>
      </w:r>
    </w:p>
    <w:p w:rsidR="00961198" w:rsidRPr="002620D2" w:rsidRDefault="00961198" w:rsidP="001E22E7">
      <w:pPr>
        <w:spacing w:after="0" w:line="240" w:lineRule="atLeast"/>
        <w:ind w:left="360" w:hanging="360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1E22E7" w:rsidRPr="002620D2" w:rsidRDefault="00961198" w:rsidP="001E22E7">
      <w:pPr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      </w:t>
      </w:r>
      <w:r>
        <w:rPr>
          <w:rFonts w:ascii="Times New Roman" w:hAnsi="Times New Roman" w:cs="Times New Roman"/>
          <w:b/>
          <w:noProof/>
          <w:color w:val="002060"/>
        </w:rPr>
        <w:drawing>
          <wp:inline distT="0" distB="0" distL="0" distR="0">
            <wp:extent cx="2581275" cy="2543175"/>
            <wp:effectExtent l="19050" t="0" r="9525" b="0"/>
            <wp:docPr id="3" name="Рисунок 1" descr="C:\Users\Dns\Desktop\ориент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ориент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03" cy="254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E7" w:rsidRPr="009E21CA" w:rsidRDefault="001E22E7" w:rsidP="001E22E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6830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 такое графомоторный навык? </w:t>
      </w:r>
      <w:r w:rsidRPr="009E21CA">
        <w:rPr>
          <w:rFonts w:ascii="Times New Roman" w:eastAsia="Times New Roman" w:hAnsi="Times New Roman" w:cs="Times New Roman"/>
          <w:color w:val="C00000"/>
          <w:sz w:val="28"/>
          <w:szCs w:val="28"/>
        </w:rPr>
        <w:t>Графомоторный навык – это навык овладения письмом.</w:t>
      </w:r>
    </w:p>
    <w:p w:rsidR="001E22E7" w:rsidRDefault="001E22E7" w:rsidP="001E22E7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E21CA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Письмо 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2620D2">
        <w:rPr>
          <w:rFonts w:ascii="Times New Roman" w:eastAsia="Times New Roman" w:hAnsi="Times New Roman" w:cs="Times New Roman"/>
          <w:color w:val="002060"/>
          <w:sz w:val="28"/>
          <w:szCs w:val="28"/>
        </w:rPr>
        <w:t>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4D46C7" w:rsidRPr="004D46C7" w:rsidRDefault="004D46C7" w:rsidP="004D46C7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>
            <wp:extent cx="2228850" cy="1266825"/>
            <wp:effectExtent l="19050" t="0" r="0" b="0"/>
            <wp:docPr id="5" name="Рисунок 2" descr="C:\Users\Dns\Desktop\3 пись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3 письм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70C" w:rsidRDefault="00F5270C" w:rsidP="00F5270C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  нарушениями графомоторных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навык</w:t>
      </w:r>
      <w:r>
        <w:rPr>
          <w:rFonts w:ascii="Times New Roman" w:eastAsia="Times New Roman" w:hAnsi="Times New Roman" w:cs="Times New Roman"/>
          <w:sz w:val="28"/>
          <w:szCs w:val="28"/>
        </w:rPr>
        <w:t>ов отличаются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быстро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 утомляемостью, 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>пониженной работоспособностью. Нарушения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39428C" w:rsidRDefault="0039428C" w:rsidP="004D46C7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0AA">
        <w:rPr>
          <w:rFonts w:ascii="Times New Roman" w:eastAsia="Times New Roman" w:hAnsi="Times New Roman" w:cs="Times New Roman"/>
          <w:sz w:val="28"/>
          <w:szCs w:val="28"/>
        </w:rPr>
        <w:t>Непо</w:t>
      </w:r>
      <w:r>
        <w:rPr>
          <w:rFonts w:ascii="Times New Roman" w:eastAsia="Times New Roman" w:hAnsi="Times New Roman" w:cs="Times New Roman"/>
          <w:sz w:val="28"/>
          <w:szCs w:val="28"/>
        </w:rPr>
        <w:t>дготовленность ребёнка к письму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может привести к возникновению негативного отношения к учебе, тревожного состояния ребёнка в школе.</w:t>
      </w:r>
      <w:r w:rsidR="002B15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2E7" w:rsidRPr="004E3620" w:rsidRDefault="00345943" w:rsidP="00345943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lastRenderedPageBreak/>
        <w:t xml:space="preserve">МДОУ ДС </w:t>
      </w:r>
      <w:r w:rsidR="002B15B9">
        <w:rPr>
          <w:rFonts w:ascii="Times New Roman" w:eastAsia="Times New Roman" w:hAnsi="Times New Roman" w:cs="Times New Roman"/>
        </w:rPr>
        <w:t>комбинированного вида №1 г. Белинский</w:t>
      </w:r>
    </w:p>
    <w:p w:rsidR="001E22E7" w:rsidRDefault="001E22E7">
      <w:pPr>
        <w:rPr>
          <w:rFonts w:ascii="Times New Roman" w:hAnsi="Times New Roman" w:cs="Times New Roman"/>
        </w:rPr>
      </w:pPr>
    </w:p>
    <w:p w:rsidR="009E21CA" w:rsidRPr="009E21CA" w:rsidRDefault="009E21CA" w:rsidP="009E21CA">
      <w:pPr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r w:rsidRPr="009E21CA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РАЗВИТИЕ ГРАФОМОТОРНЫХ НАВЫКОВ У ДЕТЕЙ</w:t>
      </w:r>
    </w:p>
    <w:p w:rsidR="001E22E7" w:rsidRDefault="001E22E7">
      <w:pPr>
        <w:rPr>
          <w:rFonts w:ascii="Times New Roman" w:hAnsi="Times New Roman" w:cs="Times New Roman"/>
        </w:rPr>
      </w:pPr>
    </w:p>
    <w:p w:rsidR="001E22E7" w:rsidRDefault="00AA3DFE">
      <w:pPr>
        <w:rPr>
          <w:rFonts w:ascii="Times New Roman" w:hAnsi="Times New Roman" w:cs="Times New Roman"/>
        </w:rPr>
      </w:pPr>
      <w:r w:rsidRPr="00AA3DFE">
        <w:rPr>
          <w:rFonts w:ascii="Times New Roman" w:hAnsi="Times New Roman" w:cs="Times New Roman"/>
          <w:noProof/>
        </w:rPr>
        <w:drawing>
          <wp:inline distT="0" distB="0" distL="0" distR="0">
            <wp:extent cx="2944820" cy="2609850"/>
            <wp:effectExtent l="19050" t="0" r="7930" b="0"/>
            <wp:docPr id="10" name="Рисунок 2" descr="C:\Users\Dns\Desktop\раскраши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раскрашив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807" cy="261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2E7" w:rsidRDefault="001E22E7">
      <w:pPr>
        <w:rPr>
          <w:rFonts w:ascii="Times New Roman" w:hAnsi="Times New Roman" w:cs="Times New Roman"/>
        </w:rPr>
      </w:pPr>
    </w:p>
    <w:p w:rsidR="001E22E7" w:rsidRDefault="001E22E7">
      <w:pPr>
        <w:rPr>
          <w:rFonts w:ascii="Times New Roman" w:hAnsi="Times New Roman" w:cs="Times New Roman"/>
        </w:rPr>
      </w:pPr>
    </w:p>
    <w:p w:rsidR="009E21CA" w:rsidRPr="009E21CA" w:rsidRDefault="001E22E7" w:rsidP="009E21CA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9E21CA">
        <w:rPr>
          <w:rFonts w:ascii="Times New Roman" w:hAnsi="Times New Roman" w:cs="Times New Roman"/>
          <w:color w:val="7030A0"/>
          <w:sz w:val="28"/>
          <w:szCs w:val="28"/>
        </w:rPr>
        <w:t xml:space="preserve">Подготовила учитель – логопед </w:t>
      </w:r>
      <w:r w:rsidR="009E21C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9E21CA">
        <w:rPr>
          <w:rFonts w:ascii="Times New Roman" w:hAnsi="Times New Roman" w:cs="Times New Roman"/>
          <w:color w:val="7030A0"/>
          <w:sz w:val="28"/>
          <w:szCs w:val="28"/>
        </w:rPr>
        <w:t>Любаева В.Г.</w:t>
      </w:r>
    </w:p>
    <w:p w:rsidR="009E21CA" w:rsidRDefault="009E21CA" w:rsidP="009E21CA">
      <w:pPr>
        <w:spacing w:before="100" w:beforeAutospacing="1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9E21CA" w:rsidRPr="009E21CA" w:rsidRDefault="009E21CA" w:rsidP="009E21CA">
      <w:pPr>
        <w:spacing w:before="100" w:beforeAutospacing="1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9E21CA">
        <w:rPr>
          <w:rFonts w:ascii="Times New Roman" w:eastAsia="Times New Roman" w:hAnsi="Times New Roman" w:cs="Times New Roman"/>
          <w:sz w:val="24"/>
          <w:szCs w:val="24"/>
        </w:rPr>
        <w:t>. Белинский</w:t>
      </w:r>
      <w:r w:rsidR="00345943">
        <w:rPr>
          <w:rFonts w:ascii="Times New Roman" w:eastAsia="Times New Roman" w:hAnsi="Times New Roman" w:cs="Times New Roman"/>
          <w:sz w:val="24"/>
          <w:szCs w:val="24"/>
        </w:rPr>
        <w:t>, 2023</w:t>
      </w:r>
      <w:r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39428C" w:rsidRPr="00423203" w:rsidRDefault="0039428C" w:rsidP="00AA3DFE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Формирование  навыков письма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является процессом длительным и непростым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>процесс письма активно включаются глаз, рука, слуховой, зрительны</w:t>
      </w:r>
      <w:r w:rsidR="00423203">
        <w:rPr>
          <w:rFonts w:ascii="Times New Roman" w:eastAsia="Times New Roman" w:hAnsi="Times New Roman" w:cs="Times New Roman"/>
          <w:sz w:val="28"/>
          <w:szCs w:val="28"/>
        </w:rPr>
        <w:t xml:space="preserve">й, речедвигательный компоненты). </w:t>
      </w:r>
    </w:p>
    <w:p w:rsidR="00EB16BB" w:rsidRPr="002620D2" w:rsidRDefault="00EB16BB" w:rsidP="0039428C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</w:rPr>
        <w:t>Какие же упражнения необходимы дошкольнику для подготовки к письму?</w:t>
      </w:r>
    </w:p>
    <w:p w:rsidR="004920CB" w:rsidRDefault="00EB16BB" w:rsidP="004920CB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Это, прежде всего, </w:t>
      </w:r>
      <w:r w:rsidRPr="002620D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все виды изобразительной деятельности.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Особое значение имеет декоративное рисование – рисование орнаментов, узоров.</w:t>
      </w:r>
    </w:p>
    <w:p w:rsidR="004920CB" w:rsidRPr="006830AA" w:rsidRDefault="004920CB" w:rsidP="00EB16BB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5074" cy="1628775"/>
            <wp:effectExtent l="19050" t="0" r="0" b="0"/>
            <wp:docPr id="1" name="Рисунок 1" descr="C:\Users\Dns\Desktop\узо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узор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012" cy="163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311" w:rsidRPr="002620D2" w:rsidRDefault="00B46311" w:rsidP="00B46311">
      <w:pPr>
        <w:spacing w:before="100" w:beforeAutospacing="1"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2620D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Раскрашивание</w:t>
      </w:r>
    </w:p>
    <w:p w:rsidR="00EB16BB" w:rsidRDefault="00B46311" w:rsidP="00B46311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EB16BB" w:rsidRPr="006830AA">
        <w:rPr>
          <w:rFonts w:ascii="Times New Roman" w:eastAsia="Times New Roman" w:hAnsi="Times New Roman" w:cs="Times New Roman"/>
          <w:sz w:val="28"/>
          <w:szCs w:val="28"/>
        </w:rPr>
        <w:t xml:space="preserve"> этой целью можно воспользоваться различными раскрасками. Необходимо обращать внимание на то, чтобы изображение было раскрашено достаточно тщательно, ровно и аккуратно.</w:t>
      </w:r>
    </w:p>
    <w:p w:rsidR="00AA3DFE" w:rsidRDefault="00AA3DFE" w:rsidP="00AA3DFE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A3DFE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05174" cy="1467293"/>
            <wp:effectExtent l="19050" t="0" r="0" b="0"/>
            <wp:docPr id="11" name="Рисунок 4" descr="C:\Users\Dns\Desktop\раскра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раскрас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584" cy="14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DFE" w:rsidRDefault="002620D2" w:rsidP="002620D2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                  </w:t>
      </w:r>
      <w:r w:rsidR="00EB16BB" w:rsidRPr="002620D2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Штриховка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EB16BB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EB16BB" w:rsidRPr="006830AA">
        <w:rPr>
          <w:rFonts w:ascii="Times New Roman" w:eastAsia="Times New Roman" w:hAnsi="Times New Roman" w:cs="Times New Roman"/>
          <w:sz w:val="28"/>
          <w:szCs w:val="28"/>
        </w:rPr>
        <w:t xml:space="preserve"> выполняется под руководством взрослого. Для упражнения в штриховке можн</w:t>
      </w:r>
      <w:r w:rsidR="001234F2">
        <w:rPr>
          <w:rFonts w:ascii="Times New Roman" w:eastAsia="Times New Roman" w:hAnsi="Times New Roman" w:cs="Times New Roman"/>
          <w:sz w:val="28"/>
          <w:szCs w:val="28"/>
        </w:rPr>
        <w:t>о использовать готовые изображения</w:t>
      </w:r>
      <w:r w:rsidR="00AA3DFE">
        <w:rPr>
          <w:rFonts w:ascii="Times New Roman" w:eastAsia="Times New Roman" w:hAnsi="Times New Roman" w:cs="Times New Roman"/>
          <w:sz w:val="28"/>
          <w:szCs w:val="28"/>
        </w:rPr>
        <w:t xml:space="preserve"> предметов.</w:t>
      </w:r>
    </w:p>
    <w:p w:rsidR="000F5CFB" w:rsidRDefault="00AA3DFE" w:rsidP="001234F2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AA3DF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2423" cy="3689498"/>
            <wp:effectExtent l="19050" t="0" r="1777" b="0"/>
            <wp:docPr id="13" name="Рисунок 1" descr="C:\Users\Dns\Desktop\штрих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штрихов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368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20" w:rsidRDefault="00441220" w:rsidP="00AF0E62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E62" w:rsidRDefault="00EB16BB" w:rsidP="00AF0E62">
      <w:pPr>
        <w:spacing w:before="100" w:beforeAutospacing="1"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0A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Широко используются различные </w:t>
      </w:r>
      <w:r w:rsidRPr="00441220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графические упражнения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в тетради в клетку: обведение клеток, составление узоров по клеткам, вписание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квадрат </w:t>
      </w:r>
      <w:r w:rsidRPr="006830AA">
        <w:rPr>
          <w:rFonts w:ascii="Times New Roman" w:eastAsia="Times New Roman" w:hAnsi="Times New Roman" w:cs="Times New Roman"/>
          <w:sz w:val="28"/>
          <w:szCs w:val="28"/>
        </w:rPr>
        <w:t xml:space="preserve"> овалов, лин</w:t>
      </w:r>
      <w:r w:rsidR="00AF0E62">
        <w:rPr>
          <w:rFonts w:ascii="Times New Roman" w:eastAsia="Times New Roman" w:hAnsi="Times New Roman" w:cs="Times New Roman"/>
          <w:sz w:val="28"/>
          <w:szCs w:val="28"/>
        </w:rPr>
        <w:t>ий, крючков и т. д</w:t>
      </w:r>
    </w:p>
    <w:p w:rsidR="00AF0E62" w:rsidRDefault="00AF0E62" w:rsidP="00AF0E62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20390" cy="1647825"/>
            <wp:effectExtent l="19050" t="0" r="3810" b="0"/>
            <wp:docPr id="6" name="Рисунок 3" descr="C:\Users\Dns\Desktop\рисование по клеточк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рисование по клеточкам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39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220" w:rsidRDefault="00441220" w:rsidP="00441220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               Работа с трафаретами </w:t>
      </w:r>
    </w:p>
    <w:p w:rsidR="00A22DB0" w:rsidRPr="00441220" w:rsidRDefault="00B46311" w:rsidP="00441220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Трафареты учат п</w:t>
      </w:r>
      <w:r w:rsidR="000A046C">
        <w:rPr>
          <w:rFonts w:ascii="Times New Roman" w:eastAsia="Times New Roman" w:hAnsi="Times New Roman" w:cs="Times New Roman"/>
          <w:sz w:val="28"/>
          <w:szCs w:val="28"/>
        </w:rPr>
        <w:t xml:space="preserve">равильно держать карандаш </w:t>
      </w:r>
      <w:r>
        <w:rPr>
          <w:rFonts w:ascii="Times New Roman" w:eastAsia="Times New Roman" w:hAnsi="Times New Roman" w:cs="Times New Roman"/>
          <w:sz w:val="28"/>
          <w:szCs w:val="28"/>
        </w:rPr>
        <w:t>в руке, регулировать силу нажима и создавать чёткие линии:</w:t>
      </w:r>
      <w:r w:rsidR="00A22DB0" w:rsidRPr="00B463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6311">
        <w:rPr>
          <w:rFonts w:ascii="Times New Roman" w:hAnsi="Times New Roman" w:cs="Times New Roman"/>
          <w:sz w:val="28"/>
          <w:szCs w:val="28"/>
          <w:shd w:val="clear" w:color="auto" w:fill="FFFFFF"/>
        </w:rPr>
        <w:t>прямые, ломаные, прерывистые, волнистые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22DB0" w:rsidRPr="00B4631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0A04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A22DB0">
        <w:rPr>
          <w:rFonts w:ascii="Times New Roman" w:eastAsia="Times New Roman" w:hAnsi="Times New Roman" w:cs="Times New Roman"/>
          <w:sz w:val="28"/>
          <w:szCs w:val="28"/>
        </w:rPr>
        <w:t xml:space="preserve">Используйте разнообразные трафареты. </w:t>
      </w:r>
      <w:r w:rsidR="00A22DB0" w:rsidRPr="00A22DB0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обязательно покупные – обводить можно что угодно. А получившиеся картинки – дорисовывать</w:t>
      </w:r>
      <w:r w:rsidR="001234F2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раскрашивать</w:t>
      </w:r>
      <w:r w:rsidR="00A22DB0" w:rsidRPr="00A22DB0">
        <w:rPr>
          <w:rStyle w:val="c2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заштриховывать.</w:t>
      </w:r>
      <w:r w:rsidR="00A22DB0" w:rsidRPr="00A22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16CC9" w:rsidRPr="008A6943" w:rsidRDefault="001234F2" w:rsidP="008A6943">
      <w:pPr>
        <w:spacing w:before="100" w:beforeAutospacing="1"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76475" cy="1552575"/>
            <wp:effectExtent l="19050" t="0" r="9525" b="0"/>
            <wp:docPr id="2" name="Рисунок 1" descr="C:\Users\Dns\Desktop\трафар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трафареты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E22E7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sectPr w:rsidR="00A16CC9" w:rsidRPr="008A6943" w:rsidSect="00441220">
      <w:pgSz w:w="16838" w:h="11906" w:orient="landscape"/>
      <w:pgMar w:top="284" w:right="253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1E22E7"/>
    <w:rsid w:val="00071C23"/>
    <w:rsid w:val="000A046C"/>
    <w:rsid w:val="000F5CFB"/>
    <w:rsid w:val="00103478"/>
    <w:rsid w:val="001234F2"/>
    <w:rsid w:val="001E22E7"/>
    <w:rsid w:val="002620D2"/>
    <w:rsid w:val="002B15B9"/>
    <w:rsid w:val="00345943"/>
    <w:rsid w:val="0035431D"/>
    <w:rsid w:val="00390446"/>
    <w:rsid w:val="0039428C"/>
    <w:rsid w:val="00423203"/>
    <w:rsid w:val="00441220"/>
    <w:rsid w:val="0046523A"/>
    <w:rsid w:val="004920CB"/>
    <w:rsid w:val="004D46C7"/>
    <w:rsid w:val="004E3620"/>
    <w:rsid w:val="006D64E4"/>
    <w:rsid w:val="006E350A"/>
    <w:rsid w:val="00703667"/>
    <w:rsid w:val="008A6943"/>
    <w:rsid w:val="00904EB0"/>
    <w:rsid w:val="00961198"/>
    <w:rsid w:val="009E21CA"/>
    <w:rsid w:val="00A16CC9"/>
    <w:rsid w:val="00A22DB0"/>
    <w:rsid w:val="00A277AB"/>
    <w:rsid w:val="00A35158"/>
    <w:rsid w:val="00AA3DFE"/>
    <w:rsid w:val="00AF0E62"/>
    <w:rsid w:val="00B236FF"/>
    <w:rsid w:val="00B46311"/>
    <w:rsid w:val="00B7153D"/>
    <w:rsid w:val="00E80310"/>
    <w:rsid w:val="00EB16BB"/>
    <w:rsid w:val="00F52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CB"/>
    <w:rPr>
      <w:rFonts w:ascii="Tahoma" w:hAnsi="Tahoma" w:cs="Tahoma"/>
      <w:sz w:val="16"/>
      <w:szCs w:val="16"/>
    </w:rPr>
  </w:style>
  <w:style w:type="character" w:customStyle="1" w:styleId="c23">
    <w:name w:val="c23"/>
    <w:basedOn w:val="a0"/>
    <w:rsid w:val="00A22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20</cp:revision>
  <dcterms:created xsi:type="dcterms:W3CDTF">2022-04-13T13:22:00Z</dcterms:created>
  <dcterms:modified xsi:type="dcterms:W3CDTF">2023-05-22T18:07:00Z</dcterms:modified>
</cp:coreProperties>
</file>