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B96" w:rsidRPr="001D16EC" w:rsidRDefault="001D16EC" w:rsidP="001D16EC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6"/>
          <w:szCs w:val="36"/>
          <w:u w:val="single"/>
        </w:rPr>
      </w:pPr>
      <w:r w:rsidRPr="001D16EC">
        <w:rPr>
          <w:rStyle w:val="c4"/>
          <w:b/>
          <w:color w:val="000000"/>
          <w:sz w:val="36"/>
          <w:szCs w:val="36"/>
          <w:u w:val="single"/>
        </w:rPr>
        <w:t>Игра в жизни ребенка</w:t>
      </w:r>
    </w:p>
    <w:p w:rsidR="001D16EC" w:rsidRDefault="001D16EC" w:rsidP="001D16EC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28"/>
          <w:szCs w:val="28"/>
          <w:u w:val="single"/>
        </w:rPr>
      </w:pPr>
    </w:p>
    <w:p w:rsidR="001D16EC" w:rsidRPr="001D16EC" w:rsidRDefault="001D16EC" w:rsidP="001D16EC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712766"/>
            <wp:effectExtent l="0" t="0" r="3175" b="2540"/>
            <wp:docPr id="1" name="Рисунок 1" descr="https://demotivation.ru/wp-content/uploads/2020/03/417339-svetik_3840x2400-2048x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motivation.ru/wp-content/uploads/2020/03/417339-svetik_3840x2400-2048x12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6EC" w:rsidRDefault="001D16EC" w:rsidP="001D16E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bookmarkStart w:id="0" w:name="h.gjdgxs"/>
      <w:bookmarkEnd w:id="0"/>
    </w:p>
    <w:p w:rsidR="001D16EC" w:rsidRDefault="00351B96" w:rsidP="001D16E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1D16EC">
        <w:rPr>
          <w:rStyle w:val="c1"/>
          <w:color w:val="000000"/>
          <w:sz w:val="28"/>
          <w:szCs w:val="28"/>
        </w:rPr>
        <w:t>Чаще всего взрослые ошибочно полагают, что с маленькими детьми общаться легко и просто. Но маленький ребенок</w:t>
      </w:r>
      <w:r w:rsidR="001D16EC">
        <w:rPr>
          <w:rStyle w:val="c1"/>
          <w:color w:val="000000"/>
          <w:sz w:val="28"/>
          <w:szCs w:val="28"/>
        </w:rPr>
        <w:t xml:space="preserve"> </w:t>
      </w:r>
      <w:r w:rsidRPr="001D16EC">
        <w:rPr>
          <w:rStyle w:val="c1"/>
          <w:color w:val="000000"/>
          <w:sz w:val="28"/>
          <w:szCs w:val="28"/>
        </w:rPr>
        <w:t>- не простой ребенок. Родители малышей от полутора до трех лет должны знать, что для этой возрастной категории детей малоэффективны словесные методы воздействия. Малышу ясельного возраста бесполезно говорить: «Так не делай! Нельзя</w:t>
      </w:r>
      <w:proofErr w:type="gramStart"/>
      <w:r w:rsidRPr="001D16EC">
        <w:rPr>
          <w:rStyle w:val="c1"/>
          <w:color w:val="000000"/>
          <w:sz w:val="28"/>
          <w:szCs w:val="28"/>
        </w:rPr>
        <w:t>! »</w:t>
      </w:r>
      <w:proofErr w:type="gramEnd"/>
      <w:r w:rsidRPr="001D16EC">
        <w:rPr>
          <w:rStyle w:val="c1"/>
          <w:color w:val="000000"/>
          <w:sz w:val="28"/>
          <w:szCs w:val="28"/>
        </w:rPr>
        <w:t xml:space="preserve"> В этом возрасте он не будет следовать вашим словесным инструкциям. Слова взрослого человека обязательно должны подкрепляться действием - не раздражительным, а уверенным. </w:t>
      </w:r>
    </w:p>
    <w:p w:rsidR="001D16EC" w:rsidRDefault="00351B96" w:rsidP="001D16E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1D16EC">
        <w:rPr>
          <w:rStyle w:val="c1"/>
          <w:color w:val="000000"/>
          <w:sz w:val="28"/>
          <w:szCs w:val="28"/>
        </w:rPr>
        <w:t xml:space="preserve">Малыш копирует поведение взрослого, повторяет его жесты, слова и только от взрослого человека зависит, какие нормы поведения усвоит его ребенок. Поэтому большую роль здесь играет положительный эмоциональный контакт. В общении взрослого и ребенка не должно быть фальши, раздражения, недоговоренности. </w:t>
      </w:r>
    </w:p>
    <w:p w:rsidR="001D16EC" w:rsidRDefault="001D16EC" w:rsidP="001D16E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1D16EC" w:rsidRPr="001D16EC" w:rsidRDefault="001D16EC" w:rsidP="001D16E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6EC">
        <w:rPr>
          <w:rStyle w:val="c1"/>
          <w:color w:val="000000"/>
          <w:sz w:val="28"/>
          <w:szCs w:val="28"/>
        </w:rPr>
        <w:t xml:space="preserve">Общение детей ясельного возраста начинается в форме возни. Дети бегают друг за другом, кричат, падают. Взрослых обычно раздражает эта суматоха и шум и они хотят быстро прекратить эти детские развлечения, но эта возня имеет свой психологический смысл-это и есть первый опыт коллективности. Совместной деятельности малышей. Ее надо научиться специально организовывать. Лучше всего для этой цели подходят игры с </w:t>
      </w:r>
      <w:proofErr w:type="spellStart"/>
      <w:r w:rsidRPr="001D16EC">
        <w:rPr>
          <w:rStyle w:val="c1"/>
          <w:color w:val="000000"/>
          <w:sz w:val="28"/>
          <w:szCs w:val="28"/>
        </w:rPr>
        <w:t>потешками</w:t>
      </w:r>
      <w:proofErr w:type="spellEnd"/>
      <w:r w:rsidRPr="001D16EC">
        <w:rPr>
          <w:rStyle w:val="c1"/>
          <w:color w:val="000000"/>
          <w:sz w:val="28"/>
          <w:szCs w:val="28"/>
        </w:rPr>
        <w:t xml:space="preserve"> и прибаутками. Они обычно очень просты, в них нет главных ролей. Нет </w:t>
      </w:r>
      <w:proofErr w:type="spellStart"/>
      <w:r w:rsidRPr="001D16EC">
        <w:rPr>
          <w:rStyle w:val="c1"/>
          <w:color w:val="000000"/>
          <w:sz w:val="28"/>
          <w:szCs w:val="28"/>
        </w:rPr>
        <w:t>конкурентности</w:t>
      </w:r>
      <w:proofErr w:type="spellEnd"/>
      <w:r w:rsidRPr="001D16EC">
        <w:rPr>
          <w:rStyle w:val="c1"/>
          <w:color w:val="000000"/>
          <w:sz w:val="28"/>
          <w:szCs w:val="28"/>
        </w:rPr>
        <w:t>. Дети делают что-то одновременно, но каждый за себя, при очень простом сюжете.</w:t>
      </w:r>
    </w:p>
    <w:p w:rsidR="001D16EC" w:rsidRPr="001D16EC" w:rsidRDefault="001D16EC" w:rsidP="001D16EC">
      <w:pPr>
        <w:pStyle w:val="c3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color w:val="000000"/>
          <w:sz w:val="36"/>
          <w:szCs w:val="36"/>
          <w:u w:val="single"/>
        </w:rPr>
      </w:pPr>
      <w:r w:rsidRPr="001D16EC">
        <w:rPr>
          <w:b/>
          <w:sz w:val="36"/>
          <w:szCs w:val="36"/>
          <w:u w:val="single"/>
        </w:rPr>
        <w:lastRenderedPageBreak/>
        <w:t>Игрушка</w:t>
      </w:r>
      <w:r w:rsidR="00AF17A3">
        <w:rPr>
          <w:b/>
          <w:sz w:val="36"/>
          <w:szCs w:val="36"/>
          <w:u w:val="single"/>
        </w:rPr>
        <w:t>, какая она должна быть?</w:t>
      </w:r>
    </w:p>
    <w:p w:rsidR="001D16EC" w:rsidRDefault="001D16EC" w:rsidP="001D16E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1D16EC" w:rsidRDefault="00351B96" w:rsidP="001D16E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1D16EC">
        <w:rPr>
          <w:rStyle w:val="c1"/>
          <w:color w:val="000000"/>
          <w:sz w:val="28"/>
          <w:szCs w:val="28"/>
        </w:rPr>
        <w:t xml:space="preserve">Предметная среда является источником развития всех психических процессов малышей. При правильной организации происходит стимулирование психического развития ребенка. Для этой цели малышам предлагают «умные игрушки»: различные по цвету и форме пирамидки, разнообразные лабиринты, по которым катается шарик, деревянные </w:t>
      </w:r>
      <w:proofErr w:type="spellStart"/>
      <w:r w:rsidRPr="001D16EC">
        <w:rPr>
          <w:rStyle w:val="c1"/>
          <w:color w:val="000000"/>
          <w:sz w:val="28"/>
          <w:szCs w:val="28"/>
        </w:rPr>
        <w:t>пазлы</w:t>
      </w:r>
      <w:proofErr w:type="spellEnd"/>
      <w:r w:rsidRPr="001D16EC">
        <w:rPr>
          <w:rStyle w:val="c1"/>
          <w:color w:val="000000"/>
          <w:sz w:val="28"/>
          <w:szCs w:val="28"/>
        </w:rPr>
        <w:t xml:space="preserve">, состоящие из 2-3 частей, предметы, издающие звуки при нажатие кнопок, всевозможные коробочки, которые надо закрывать, открывать, вкладывать в друг друга. Родителям необходимо знать, что маленькие дети еще только учатся играть в игрушки вместе. Поэтому каждый малыш должен иметь возможность поиграть в понравившуюся ему игрушку. </w:t>
      </w:r>
    </w:p>
    <w:p w:rsidR="001D16EC" w:rsidRDefault="001D16EC" w:rsidP="001D16EC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327108" cy="2945130"/>
            <wp:effectExtent l="0" t="0" r="0" b="7620"/>
            <wp:docPr id="2" name="Рисунок 2" descr="https://asia-caravan.ru/wp-content/uploads/2021/03/Detskiye-igrushki-opt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sia-caravan.ru/wp-content/uploads/2021/03/Detskiye-igrushki-opto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084" cy="295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1E8" w:rsidRPr="001D16EC" w:rsidRDefault="006F61E8" w:rsidP="001D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7A3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t xml:space="preserve">Игра, как самостоятельная детская деятельность формируется в ходе воспитания и обучения ребёнка, она способствует освоению ими </w:t>
      </w:r>
      <w:r w:rsidR="00AF17A3">
        <w:rPr>
          <w:rFonts w:ascii="Times New Roman" w:hAnsi="Times New Roman" w:cs="Times New Roman"/>
          <w:sz w:val="28"/>
          <w:szCs w:val="28"/>
        </w:rPr>
        <w:t>опыта человеческой деятельности</w:t>
      </w:r>
      <w:r w:rsidRPr="001D16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17A3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t xml:space="preserve">Игра и игрушка неотделимы друг от друга. Игрушка может вызвать к жизни игру, а игра, иной раз, требует для развития новую игрушку. И не случайно в играх детей участвуют игрушки, купленные в магазине, но и сделанные воспитателями, родителями или самими детьми. </w:t>
      </w:r>
    </w:p>
    <w:p w:rsidR="00AF17A3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t>Игрушки могут быть самыми разнообразными, но все они должны отвечать определённым педагогическим и художественно-эстетическим требованиям. В каждом возрасте ребёнку нужны различные по своей тематике и назначению игрушки: сюжетные (куклы, фигурки животных, мебель, посуда), технические (транспортные, конструкторы и т.д.), игрушки-орудия труда (моло</w:t>
      </w:r>
      <w:r w:rsidR="00AF17A3">
        <w:rPr>
          <w:rFonts w:ascii="Times New Roman" w:hAnsi="Times New Roman" w:cs="Times New Roman"/>
          <w:sz w:val="28"/>
          <w:szCs w:val="28"/>
        </w:rPr>
        <w:t xml:space="preserve">ток, отвёртка, щётка, </w:t>
      </w:r>
      <w:r w:rsidRPr="001D16EC">
        <w:rPr>
          <w:rFonts w:ascii="Times New Roman" w:hAnsi="Times New Roman" w:cs="Times New Roman"/>
          <w:sz w:val="28"/>
          <w:szCs w:val="28"/>
        </w:rPr>
        <w:t xml:space="preserve">лопатка, </w:t>
      </w:r>
      <w:r w:rsidR="00AF17A3">
        <w:rPr>
          <w:rFonts w:ascii="Times New Roman" w:hAnsi="Times New Roman" w:cs="Times New Roman"/>
          <w:sz w:val="28"/>
          <w:szCs w:val="28"/>
        </w:rPr>
        <w:t>и т.д.</w:t>
      </w:r>
      <w:r w:rsidRPr="001D16EC">
        <w:rPr>
          <w:rFonts w:ascii="Times New Roman" w:hAnsi="Times New Roman" w:cs="Times New Roman"/>
          <w:sz w:val="28"/>
          <w:szCs w:val="28"/>
        </w:rPr>
        <w:t xml:space="preserve">), игрушки-забавы: театральные, музыкальные. Крупногабаритные игрушки, такие как самокаты, детские автомобили, тракторы, большие легко трансформирующиеся конструкторы для строительства способствуют борьбе с гиподинамией, учат ребёнка движениям и ориентировке в пространстве. </w:t>
      </w:r>
    </w:p>
    <w:p w:rsidR="00AF17A3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lastRenderedPageBreak/>
        <w:t xml:space="preserve">Сидя за столом ребёнку удобнее играть маленькими игрушками, хорошо обозримыми со всех сторон. Для игр на полу нужны более крупные игрушки, </w:t>
      </w:r>
      <w:proofErr w:type="spellStart"/>
      <w:r w:rsidRPr="001D16EC">
        <w:rPr>
          <w:rFonts w:ascii="Times New Roman" w:hAnsi="Times New Roman" w:cs="Times New Roman"/>
          <w:sz w:val="28"/>
          <w:szCs w:val="28"/>
        </w:rPr>
        <w:t>соразмеримые</w:t>
      </w:r>
      <w:proofErr w:type="spellEnd"/>
      <w:r w:rsidRPr="001D16EC">
        <w:rPr>
          <w:rFonts w:ascii="Times New Roman" w:hAnsi="Times New Roman" w:cs="Times New Roman"/>
          <w:sz w:val="28"/>
          <w:szCs w:val="28"/>
        </w:rPr>
        <w:t xml:space="preserve"> с ростом ребёнка в положении сидя и стоя. Подвижные игры во дворе требуют игрушек крупных, мелкие не годятся. </w:t>
      </w:r>
    </w:p>
    <w:p w:rsidR="00AF17A3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t xml:space="preserve">При отборе игрушек должны учитываться возрастные закономерности развития игровой деятельности. Игрушка для ребёнка полна смысла. Дети </w:t>
      </w:r>
      <w:r w:rsidR="00AF17A3">
        <w:rPr>
          <w:rFonts w:ascii="Times New Roman" w:hAnsi="Times New Roman" w:cs="Times New Roman"/>
          <w:sz w:val="28"/>
          <w:szCs w:val="28"/>
        </w:rPr>
        <w:t>2-4</w:t>
      </w:r>
      <w:r w:rsidRPr="001D16EC">
        <w:rPr>
          <w:rFonts w:ascii="Times New Roman" w:hAnsi="Times New Roman" w:cs="Times New Roman"/>
          <w:sz w:val="28"/>
          <w:szCs w:val="28"/>
        </w:rPr>
        <w:t xml:space="preserve"> лет осуществляют игровые действия чаще всего с помощью игрушек, но их игровые действия могут быть уже обозначены и жестом и словом. В этом возрасте особенное значение приобретают те предметы, которые в практической педагогике принято именовать а</w:t>
      </w:r>
      <w:r w:rsidR="00AF17A3">
        <w:rPr>
          <w:rFonts w:ascii="Times New Roman" w:hAnsi="Times New Roman" w:cs="Times New Roman"/>
          <w:sz w:val="28"/>
          <w:szCs w:val="28"/>
        </w:rPr>
        <w:t>трибутами: всевозможные шапочки, б</w:t>
      </w:r>
      <w:r w:rsidRPr="001D16EC">
        <w:rPr>
          <w:rFonts w:ascii="Times New Roman" w:hAnsi="Times New Roman" w:cs="Times New Roman"/>
          <w:sz w:val="28"/>
          <w:szCs w:val="28"/>
        </w:rPr>
        <w:t>усы, фартуки, халаты. В этот период необходимы игрушки, отражающие специфику той или иной профессии. Врачу необходимы халат, стол для приёма, палочка-градусник, шприц, и непременно нужны пациенты, терпеливо сносящие заботу врача и медсестры. Правильное руководство игрой со стороны взрослых делает её содержательной, подлинно ведущей в дошкольном возрасте, существенно расширяет кругозор ребёнка.</w:t>
      </w:r>
    </w:p>
    <w:p w:rsidR="00AF17A3" w:rsidRDefault="00AF17A3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40176" cy="2760980"/>
            <wp:effectExtent l="0" t="0" r="0" b="1270"/>
            <wp:docPr id="3" name="Рисунок 3" descr="http://3.bp.blogspot.com/-blG8XQr3QlM/TbAuoFyKbrI/AAAAAAAACfg/BOkMrjKTCD0/s1600/IMG_6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3.bp.blogspot.com/-blG8XQr3QlM/TbAuoFyKbrI/AAAAAAAACfg/BOkMrjKTCD0/s1600/IMG_65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905" cy="276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7A3" w:rsidRDefault="00AF17A3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7A3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t xml:space="preserve">Многие дети используют в игре не только игрушки, но и приспосабливают для этого другие предметы. Диван может стать пароходом, стулья - вагонами поезда, шишки - смешными ёжиками. Такое использование в игре предметов указывает на высокий уровень интеллекта ребёнка, развитие его фантазии. К сожалению, не все взрослые понимают это. Надо обогащать игру </w:t>
      </w:r>
      <w:proofErr w:type="spellStart"/>
      <w:r w:rsidRPr="001D16EC">
        <w:rPr>
          <w:rFonts w:ascii="Times New Roman" w:hAnsi="Times New Roman" w:cs="Times New Roman"/>
          <w:sz w:val="28"/>
          <w:szCs w:val="28"/>
        </w:rPr>
        <w:t>игрушкамисамоделками</w:t>
      </w:r>
      <w:proofErr w:type="spellEnd"/>
      <w:r w:rsidRPr="001D16EC">
        <w:rPr>
          <w:rFonts w:ascii="Times New Roman" w:hAnsi="Times New Roman" w:cs="Times New Roman"/>
          <w:sz w:val="28"/>
          <w:szCs w:val="28"/>
        </w:rPr>
        <w:t>, в том числе из природного, бросового материала.</w:t>
      </w:r>
    </w:p>
    <w:p w:rsidR="00AF17A3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t xml:space="preserve"> Игра развивает и радует ребёнка, делает его счастливым. В игре ребёнок совершает первые открытия, переживает минуты вдохновения. В игре развивается его воображение, фантазия, а, следовательно, создаётся почва для формирования инициативной, пытливой личности. Игра для ребёнка верное средство от безделья, приводящего к вялости, бесцельности поведения. Для хорошей, весёлой игры ребёнку нужна хорошая игрушка. </w:t>
      </w:r>
    </w:p>
    <w:p w:rsidR="00AF17A3" w:rsidRDefault="00AF17A3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2987" w:rsidRPr="00AF17A3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17A3">
        <w:rPr>
          <w:rFonts w:ascii="Times New Roman" w:hAnsi="Times New Roman" w:cs="Times New Roman"/>
          <w:b/>
          <w:i/>
          <w:sz w:val="28"/>
          <w:szCs w:val="28"/>
        </w:rPr>
        <w:t>Выбирайте её обдумано для своего ребёнка.</w:t>
      </w:r>
    </w:p>
    <w:p w:rsidR="003102F7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3102F7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Матрешка — игрушка или сувенир</w:t>
      </w:r>
      <w:r w:rsidR="003102F7">
        <w:rPr>
          <w:rFonts w:ascii="Times New Roman" w:hAnsi="Times New Roman" w:cs="Times New Roman"/>
          <w:b/>
          <w:sz w:val="36"/>
          <w:szCs w:val="36"/>
          <w:u w:val="single"/>
        </w:rPr>
        <w:t>?</w:t>
      </w:r>
    </w:p>
    <w:p w:rsidR="003102F7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E1E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t xml:space="preserve">Мало кто поспорит с утверждением, что матрешка является визитной карточкой нашей страны. </w:t>
      </w:r>
    </w:p>
    <w:p w:rsidR="008A4E1E" w:rsidRDefault="008A4E1E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25B3F4" wp14:editId="3E75565B">
            <wp:extent cx="4299874" cy="3104942"/>
            <wp:effectExtent l="0" t="0" r="5715" b="635"/>
            <wp:docPr id="4" name="Рисунок 4" descr="https://www.tulasamovar.ru/upload/iblock/15f/DSC03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tulasamovar.ru/upload/iblock/15f/DSC034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701" cy="311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E1E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t>Матрешку за ее многофункциональность можно смело назвать народной дидактической, т. е. «обучающей» игрушкой. Матрешка, сделанная из натурального дерева, безопасна, способствует восприятию новых тактильных ощущений. Игры с матрешками развивают мелкую моторику пальцев рук, что в свою очередь развивает мозг в целом. Играя с матрешкой, дети осваивают представления о величине предметов и о действиях с ними</w:t>
      </w:r>
      <w:r w:rsidR="008A4E1E">
        <w:rPr>
          <w:rFonts w:ascii="Times New Roman" w:hAnsi="Times New Roman" w:cs="Times New Roman"/>
          <w:sz w:val="28"/>
          <w:szCs w:val="28"/>
        </w:rPr>
        <w:t xml:space="preserve">, </w:t>
      </w:r>
      <w:r w:rsidRPr="001D16EC">
        <w:rPr>
          <w:rFonts w:ascii="Times New Roman" w:hAnsi="Times New Roman" w:cs="Times New Roman"/>
          <w:sz w:val="28"/>
          <w:szCs w:val="28"/>
        </w:rPr>
        <w:t>одновременно с этим, развивается восприятие. Малыши осваивают поря</w:t>
      </w:r>
      <w:r w:rsidR="008A4E1E">
        <w:rPr>
          <w:rFonts w:ascii="Times New Roman" w:hAnsi="Times New Roman" w:cs="Times New Roman"/>
          <w:sz w:val="28"/>
          <w:szCs w:val="28"/>
        </w:rPr>
        <w:t>док прямых и обратных действий</w:t>
      </w:r>
      <w:r w:rsidRPr="001D16EC">
        <w:rPr>
          <w:rFonts w:ascii="Times New Roman" w:hAnsi="Times New Roman" w:cs="Times New Roman"/>
          <w:sz w:val="28"/>
          <w:szCs w:val="28"/>
        </w:rPr>
        <w:t xml:space="preserve">, учатся совершать действия в определенной последовательности, что развивает память. Малыш также учится доводить начатое до конца и достигать результата. </w:t>
      </w:r>
    </w:p>
    <w:p w:rsidR="008A4E1E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t xml:space="preserve">В игре с матрешками результат всегда нагляден – если собрать игрушку неправильно, то останется целая лишняя матрешка или часть куколки. Матрешка также может выступить в роли игрушки для сюжетно-ролевой игры. Самая большая матрешка – «мама», куколки поменьше – ее «дочки». С матрешками можно разыграть любой сюжет – матрешки водят хоровод, к матрешкам пришли гости, покатаем матрешек на машине, матрешки играют в прятки, матрешки танцуют и </w:t>
      </w:r>
      <w:proofErr w:type="spellStart"/>
      <w:r w:rsidRPr="001D16EC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1D16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4E1E" w:rsidRDefault="008A4E1E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E1E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t>Также есть матрешки, изображающие героев знакомых малышу сказок «Три медведя», «Репка». С ними можно показывать кукольный театр, что позволит развить воображение и творческое мышление.</w:t>
      </w:r>
    </w:p>
    <w:p w:rsidR="008A4E1E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t xml:space="preserve"> Знакомство с матрешкой обычно начинают с </w:t>
      </w:r>
      <w:proofErr w:type="spellStart"/>
      <w:r w:rsidRPr="001D16EC">
        <w:rPr>
          <w:rFonts w:ascii="Times New Roman" w:hAnsi="Times New Roman" w:cs="Times New Roman"/>
          <w:sz w:val="28"/>
          <w:szCs w:val="28"/>
        </w:rPr>
        <w:t>трехкукольной</w:t>
      </w:r>
      <w:proofErr w:type="spellEnd"/>
      <w:r w:rsidRPr="001D16EC">
        <w:rPr>
          <w:rFonts w:ascii="Times New Roman" w:hAnsi="Times New Roman" w:cs="Times New Roman"/>
          <w:sz w:val="28"/>
          <w:szCs w:val="28"/>
        </w:rPr>
        <w:t xml:space="preserve"> игрушки, но если же у Вас многоместная матрешка, просто оставьте 3 куколки, а остальные покажете малышу позже. </w:t>
      </w:r>
    </w:p>
    <w:p w:rsidR="008124AB" w:rsidRDefault="008124AB" w:rsidP="008A4E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8A4E1E" w:rsidRDefault="00302987" w:rsidP="008A4E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A4E1E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Как играть с матрешкой?</w:t>
      </w:r>
    </w:p>
    <w:p w:rsidR="008124AB" w:rsidRDefault="008124AB" w:rsidP="008A4E1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4E1E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t xml:space="preserve">Начать знакомство можно еще до года. Рассматривать, показывать глазки, носик, ручки, трогать, крутить. Для этого возраста лучше взять две куколки. Их можно разбирать, сравнивать их размер. Прятать что-то внутри. </w:t>
      </w:r>
    </w:p>
    <w:p w:rsidR="008A4E1E" w:rsidRDefault="008A4E1E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00500" cy="2667001"/>
            <wp:effectExtent l="0" t="0" r="0" b="0"/>
            <wp:docPr id="5" name="Рисунок 5" descr="https://www.maam.ru/upload/blogs/detsad-115712-1447858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115712-14478582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540" cy="2693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E1E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4AB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t>По мере взросления и освоения новых навыков, добавляйте следующую куколку. Матрешка тем и универсальна, что игры с ней не останавливаются при достижении ребенком какого-либо возраста. Игра с ней развивается вместе с ребенком. Какие игры можно предложить крохе?</w:t>
      </w:r>
    </w:p>
    <w:p w:rsidR="008124AB" w:rsidRDefault="008124AB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«Расставь по росту»</w:t>
      </w:r>
      <w:r w:rsidR="00302987" w:rsidRPr="001D16EC">
        <w:rPr>
          <w:rFonts w:ascii="Times New Roman" w:hAnsi="Times New Roman" w:cs="Times New Roman"/>
          <w:sz w:val="28"/>
          <w:szCs w:val="28"/>
        </w:rPr>
        <w:t xml:space="preserve"> Куколки выставляются от большей к меньшей и наоборот. "Что не так?" Взрослый расставляет матрешек по росту, заведомо путая местами двух кукол. Малыш должен поставить все на свои места.</w:t>
      </w:r>
    </w:p>
    <w:p w:rsidR="008124AB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AB">
        <w:rPr>
          <w:rFonts w:ascii="Times New Roman" w:hAnsi="Times New Roman" w:cs="Times New Roman"/>
          <w:b/>
          <w:sz w:val="28"/>
          <w:szCs w:val="28"/>
        </w:rPr>
        <w:t>«Сюрприз»</w:t>
      </w:r>
      <w:r w:rsidRPr="001D16EC">
        <w:rPr>
          <w:rFonts w:ascii="Times New Roman" w:hAnsi="Times New Roman" w:cs="Times New Roman"/>
          <w:sz w:val="28"/>
          <w:szCs w:val="28"/>
        </w:rPr>
        <w:t xml:space="preserve"> В матрешек можно положить мелкие предметы. Трясти и угадывать, что же внутри. Один или много. Раскрываем и смотрим угадали или нет.</w:t>
      </w:r>
    </w:p>
    <w:p w:rsidR="008124AB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AB">
        <w:rPr>
          <w:rFonts w:ascii="Times New Roman" w:hAnsi="Times New Roman" w:cs="Times New Roman"/>
          <w:b/>
          <w:sz w:val="28"/>
          <w:szCs w:val="28"/>
        </w:rPr>
        <w:t>«Прятки».</w:t>
      </w:r>
      <w:r w:rsidRPr="001D16EC">
        <w:rPr>
          <w:rFonts w:ascii="Times New Roman" w:hAnsi="Times New Roman" w:cs="Times New Roman"/>
          <w:sz w:val="28"/>
          <w:szCs w:val="28"/>
        </w:rPr>
        <w:t xml:space="preserve"> Игра с 5-ти кукольной матрешкой. Взрослый прячет одну матрешку в большей по размеру, остальных расставляет по росту. Место спрятанной матрешки остается пустым. Ребенок должен найти, где спряталась недостающая игрушка. Играя первый раз, прячем вторую в первую или третью во вторую, четвертую в третью и </w:t>
      </w:r>
      <w:proofErr w:type="spellStart"/>
      <w:r w:rsidRPr="001D16EC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1D16EC">
        <w:rPr>
          <w:rFonts w:ascii="Times New Roman" w:hAnsi="Times New Roman" w:cs="Times New Roman"/>
          <w:sz w:val="28"/>
          <w:szCs w:val="28"/>
        </w:rPr>
        <w:t xml:space="preserve">. В дальнейшем можно усложнить, спрятав четвертую в первую. </w:t>
      </w:r>
    </w:p>
    <w:p w:rsidR="008124AB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AB">
        <w:rPr>
          <w:rFonts w:ascii="Times New Roman" w:hAnsi="Times New Roman" w:cs="Times New Roman"/>
          <w:b/>
          <w:sz w:val="28"/>
          <w:szCs w:val="28"/>
        </w:rPr>
        <w:t>«Чья юбочка?»</w:t>
      </w:r>
      <w:r w:rsidRPr="001D16EC">
        <w:rPr>
          <w:rFonts w:ascii="Times New Roman" w:hAnsi="Times New Roman" w:cs="Times New Roman"/>
          <w:sz w:val="28"/>
          <w:szCs w:val="28"/>
        </w:rPr>
        <w:t xml:space="preserve"> Расставляются верхние части разобранных матрешек. Матрешки собрались в гости, им нужно подобрать юбочку. Поможем матрешке</w:t>
      </w:r>
    </w:p>
    <w:p w:rsidR="008124AB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AB">
        <w:rPr>
          <w:rFonts w:ascii="Times New Roman" w:hAnsi="Times New Roman" w:cs="Times New Roman"/>
          <w:b/>
          <w:sz w:val="28"/>
          <w:szCs w:val="28"/>
        </w:rPr>
        <w:t xml:space="preserve"> «Путешествие»</w:t>
      </w:r>
      <w:r w:rsidRPr="001D16EC">
        <w:rPr>
          <w:rFonts w:ascii="Times New Roman" w:hAnsi="Times New Roman" w:cs="Times New Roman"/>
          <w:sz w:val="28"/>
          <w:szCs w:val="28"/>
        </w:rPr>
        <w:t xml:space="preserve"> Матрешкам тоже нравится гулять и они отправляются в путь на машине. Катаем матрешек в кузове грузовика.</w:t>
      </w:r>
    </w:p>
    <w:p w:rsidR="008124AB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AB">
        <w:rPr>
          <w:rFonts w:ascii="Times New Roman" w:hAnsi="Times New Roman" w:cs="Times New Roman"/>
          <w:b/>
          <w:sz w:val="28"/>
          <w:szCs w:val="28"/>
        </w:rPr>
        <w:t xml:space="preserve"> «Хоровод»</w:t>
      </w:r>
      <w:r w:rsidRPr="001D16EC">
        <w:rPr>
          <w:rFonts w:ascii="Times New Roman" w:hAnsi="Times New Roman" w:cs="Times New Roman"/>
          <w:sz w:val="28"/>
          <w:szCs w:val="28"/>
        </w:rPr>
        <w:t xml:space="preserve"> Расставить куколок в кружок, как будто они водят хоровод под русскую</w:t>
      </w:r>
      <w:r w:rsidR="001D16EC" w:rsidRPr="001D16EC">
        <w:rPr>
          <w:rFonts w:ascii="Times New Roman" w:hAnsi="Times New Roman" w:cs="Times New Roman"/>
          <w:sz w:val="28"/>
          <w:szCs w:val="28"/>
        </w:rPr>
        <w:t xml:space="preserve"> </w:t>
      </w:r>
      <w:r w:rsidRPr="001D16EC">
        <w:rPr>
          <w:rFonts w:ascii="Times New Roman" w:hAnsi="Times New Roman" w:cs="Times New Roman"/>
          <w:sz w:val="28"/>
          <w:szCs w:val="28"/>
        </w:rPr>
        <w:t xml:space="preserve">народную мелодию. </w:t>
      </w:r>
    </w:p>
    <w:p w:rsidR="00302987" w:rsidRPr="001D16EC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AB">
        <w:rPr>
          <w:rFonts w:ascii="Times New Roman" w:hAnsi="Times New Roman" w:cs="Times New Roman"/>
          <w:b/>
          <w:sz w:val="28"/>
          <w:szCs w:val="28"/>
        </w:rPr>
        <w:t>«Чей домик»</w:t>
      </w:r>
      <w:r w:rsidRPr="001D16EC">
        <w:rPr>
          <w:rFonts w:ascii="Times New Roman" w:hAnsi="Times New Roman" w:cs="Times New Roman"/>
          <w:sz w:val="28"/>
          <w:szCs w:val="28"/>
        </w:rPr>
        <w:t xml:space="preserve"> Погуляли, теперь каждая куколка хочет вернуться к себе домой. Заранее обводим донце каждой матрешки на листе бумаги. Ребенок должен поставить куколку на соответствующее размеру ее донца место.</w:t>
      </w:r>
    </w:p>
    <w:p w:rsidR="008124AB" w:rsidRDefault="008124AB" w:rsidP="008124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Мягкая игрушка — друг малыша</w:t>
      </w:r>
    </w:p>
    <w:p w:rsidR="008124AB" w:rsidRPr="008124AB" w:rsidRDefault="008124AB" w:rsidP="008124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F48C0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t xml:space="preserve"> </w:t>
      </w:r>
      <w:r w:rsidR="008124AB">
        <w:rPr>
          <w:rFonts w:ascii="Times New Roman" w:hAnsi="Times New Roman" w:cs="Times New Roman"/>
          <w:sz w:val="28"/>
          <w:szCs w:val="28"/>
        </w:rPr>
        <w:t>П</w:t>
      </w:r>
      <w:r w:rsidRPr="001D16EC">
        <w:rPr>
          <w:rFonts w:ascii="Times New Roman" w:hAnsi="Times New Roman" w:cs="Times New Roman"/>
          <w:sz w:val="28"/>
          <w:szCs w:val="28"/>
        </w:rPr>
        <w:t>очему же дети так любят мягкие игрушки?</w:t>
      </w:r>
    </w:p>
    <w:p w:rsidR="008124AB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t xml:space="preserve"> </w:t>
      </w:r>
      <w:r w:rsidR="00BF48C0">
        <w:rPr>
          <w:noProof/>
          <w:lang w:eastAsia="ru-RU"/>
        </w:rPr>
        <w:drawing>
          <wp:inline distT="0" distB="0" distL="0" distR="0" wp14:anchorId="7B175D25" wp14:editId="4A5D5DB6">
            <wp:extent cx="4039164" cy="2272030"/>
            <wp:effectExtent l="0" t="0" r="0" b="0"/>
            <wp:docPr id="7" name="Рисунок 7" descr="https://avatars.mds.yandex.net/i?id=c0f44da7c7bb7fb571eccfbe88b6f0d630853377-531578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c0f44da7c7bb7fb571eccfbe88b6f0d630853377-531578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729" cy="23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4AB" w:rsidRDefault="008124AB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24AB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t xml:space="preserve">Если вспомнить, то в нашем детстве у нас тоже были любимые мягкие игрушки. Они были другими по качеству, по фактуре, по объему, по световой гамме и т. д. Но мы ложились с ними спать и с ними просыпались, потому что не хотели расставаться. Да потому, что они нам тоже нравились. </w:t>
      </w:r>
    </w:p>
    <w:p w:rsidR="008124AB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t>Были игрушки, которые стали нам настолько дороги и любимы, что до сих пор находятся с нами в нашем доме. Прошло много лет, мы уже стали взрослыми, но все равно вспоминаем, иногда рассказываем своим детям о них, когда и как они у нас появились.</w:t>
      </w:r>
    </w:p>
    <w:p w:rsidR="008124AB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t xml:space="preserve"> А иногда у детей появляется интерес к старым забытым игрушкам нашего детства, и они начинают с ними играть, потому что они совсем не похожи на новые игрушки! Особо ценны те мягкие игрушки, которые были подарены нашими родителями. Они напоминают нам о чудесных мгновениях из нашего детства. Тогда такого изобилия мягких игрушек не было. Вот поэтому и сейчас дети очень любят мягкие игрушки. </w:t>
      </w:r>
    </w:p>
    <w:p w:rsidR="008124AB" w:rsidRDefault="008124AB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24AB" w:rsidRDefault="008124AB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24AB" w:rsidRDefault="00BF48C0" w:rsidP="00BF48C0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noProof/>
          <w:lang w:eastAsia="ru-RU"/>
        </w:rPr>
        <w:drawing>
          <wp:inline distT="0" distB="0" distL="0" distR="0" wp14:anchorId="615D4118" wp14:editId="51972CC7">
            <wp:extent cx="2381250" cy="2381250"/>
            <wp:effectExtent l="0" t="0" r="0" b="0"/>
            <wp:docPr id="9" name="Рисунок 9" descr="https://cdn1.ozone.ru/multimedia/1027625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dn1.ozone.ru/multimedia/10276250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8124AB" w:rsidRDefault="008124AB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24AB" w:rsidRDefault="008124AB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24AB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lastRenderedPageBreak/>
        <w:t xml:space="preserve">Психологи уверенно говорят, что мягкие игрушки имеют способность утешать ребенка. А они в чем-то и правы! Когда малышу плохо и грустно, он тянется руками к любимой игрушке, которая легко его утешит. Когда с ними находится их любимая игрушка, они намного лучше спят. Мягкая игрушка снимает эмоциональное </w:t>
      </w:r>
      <w:r w:rsidR="008124AB">
        <w:rPr>
          <w:rFonts w:ascii="Times New Roman" w:hAnsi="Times New Roman" w:cs="Times New Roman"/>
          <w:sz w:val="28"/>
          <w:szCs w:val="28"/>
        </w:rPr>
        <w:t>напряжение</w:t>
      </w:r>
      <w:r w:rsidRPr="001D16EC">
        <w:rPr>
          <w:rFonts w:ascii="Times New Roman" w:hAnsi="Times New Roman" w:cs="Times New Roman"/>
          <w:sz w:val="28"/>
          <w:szCs w:val="28"/>
        </w:rPr>
        <w:t xml:space="preserve"> ребенка. </w:t>
      </w:r>
    </w:p>
    <w:p w:rsidR="00BF48C0" w:rsidRDefault="00BF48C0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24AB" w:rsidRDefault="008124AB" w:rsidP="00BF4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6F0BC3" wp14:editId="75230038">
            <wp:extent cx="2158603" cy="2667000"/>
            <wp:effectExtent l="0" t="0" r="0" b="0"/>
            <wp:docPr id="6" name="Рисунок 6" descr="https://avatars.mds.yandex.net/i?id=6e1a2b8f95bc8f3cd4bab673dce7c885-443051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i?id=6e1a2b8f95bc8f3cd4bab673dce7c885-443051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785" cy="267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48C0">
        <w:rPr>
          <w:noProof/>
          <w:lang w:eastAsia="ru-RU"/>
        </w:rPr>
        <mc:AlternateContent>
          <mc:Choice Requires="wps">
            <w:drawing>
              <wp:inline distT="0" distB="0" distL="0" distR="0" wp14:anchorId="5ACC5004" wp14:editId="6B26840A">
                <wp:extent cx="304800" cy="304800"/>
                <wp:effectExtent l="0" t="0" r="0" b="0"/>
                <wp:docPr id="8" name="Прямоугольник 8" descr="https://dearmummy.ru/wp-content/uploads/2018/01/cd0552f636d4c6c063184a173bd49d1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B73F6A" id="Прямоугольник 8" o:spid="_x0000_s1026" alt="https://dearmummy.ru/wp-content/uploads/2018/01/cd0552f636d4c6c063184a173bd49d1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ww+9NHgMAACUGAAAOAAAAAAAAAAAAAAAA&#10;AC4CAABkcnMvZTJvRG9jLnhtbFBLAQItABQABgAIAAAAIQBMoOks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</w:p>
    <w:p w:rsidR="008124AB" w:rsidRDefault="008124AB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48C0" w:rsidRDefault="00BF48C0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48C0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t xml:space="preserve">И когда он видит в магазине мягкую игрушку, он может долго ее рассматривать, а иногда и попросить родителей ее купить. Не лишайте радости ребенка, выполните его просьбу. </w:t>
      </w:r>
    </w:p>
    <w:p w:rsidR="00BF48C0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EC">
        <w:rPr>
          <w:rFonts w:ascii="Times New Roman" w:hAnsi="Times New Roman" w:cs="Times New Roman"/>
          <w:sz w:val="28"/>
          <w:szCs w:val="28"/>
        </w:rPr>
        <w:t>В обиходе игрушек и мягкая игрушка тоже имеет место быть. Конечно, если она сделана из качественного материала и не представляет опасности для ребенка. Сегодня современные мягкие игрушки имеют отличный внешний вид, высококачественны и легки, и выполняются в самом разном виде. Например, есть большое количество забавных игрушек, которые веселят ребенка, благодаря которым он в сложных ситуациях быстрее успокоится. Некоторые игрушки содержат внутри дополнительные устройства, при помощи которых они могут двигаться, подавать световые сигналы, издавать разные звуки и т. д. Подобные мягкие игрушки позволяют вызвать еще больший интерес у большинства детей.</w:t>
      </w:r>
    </w:p>
    <w:p w:rsidR="00BF48C0" w:rsidRDefault="00BF48C0" w:rsidP="00BF4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1854736"/>
            <wp:effectExtent l="0" t="0" r="0" b="0"/>
            <wp:docPr id="10" name="Рисунок 10" descr="https://avatars.mds.yandex.net/i?id=28f46933235244088765b4344fb5662b3f003126-625493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i?id=28f46933235244088765b4344fb5662b3f003126-625493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803" cy="188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8C0" w:rsidRDefault="00BF48C0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2987" w:rsidRPr="00BF48C0" w:rsidRDefault="00302987" w:rsidP="00AF17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48C0">
        <w:rPr>
          <w:rFonts w:ascii="Times New Roman" w:hAnsi="Times New Roman" w:cs="Times New Roman"/>
          <w:b/>
          <w:i/>
          <w:sz w:val="28"/>
          <w:szCs w:val="28"/>
        </w:rPr>
        <w:t xml:space="preserve"> Пусть и у ваших детей будет мягкий друг!</w:t>
      </w:r>
    </w:p>
    <w:p w:rsidR="003102F7" w:rsidRPr="001D16EC" w:rsidRDefault="003102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102F7" w:rsidRPr="001D16EC" w:rsidSect="00AF17A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128"/>
    <w:rsid w:val="00126128"/>
    <w:rsid w:val="001D16EC"/>
    <w:rsid w:val="00302987"/>
    <w:rsid w:val="003102F7"/>
    <w:rsid w:val="00351B96"/>
    <w:rsid w:val="006F61E8"/>
    <w:rsid w:val="008124AB"/>
    <w:rsid w:val="008A4E1E"/>
    <w:rsid w:val="00AF17A3"/>
    <w:rsid w:val="00BF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D884A-9CBF-489F-AF12-21908E23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51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51B96"/>
  </w:style>
  <w:style w:type="character" w:customStyle="1" w:styleId="c1">
    <w:name w:val="c1"/>
    <w:basedOn w:val="a0"/>
    <w:rsid w:val="00351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8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1599</Words>
  <Characters>9117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2023-07-06T08:35:00Z</dcterms:created>
  <dcterms:modified xsi:type="dcterms:W3CDTF">2023-07-06T12:04:00Z</dcterms:modified>
</cp:coreProperties>
</file>