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2027" w:rsidRDefault="005C2027" w:rsidP="00A85DD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591185</wp:posOffset>
            </wp:positionH>
            <wp:positionV relativeFrom="paragraph">
              <wp:posOffset>-27940</wp:posOffset>
            </wp:positionV>
            <wp:extent cx="1504950" cy="1276350"/>
            <wp:effectExtent l="19050" t="0" r="0" b="0"/>
            <wp:wrapTight wrapText="bothSides">
              <wp:wrapPolygon edited="0">
                <wp:start x="-273" y="0"/>
                <wp:lineTo x="-273" y="21278"/>
                <wp:lineTo x="21600" y="21278"/>
                <wp:lineTo x="21600" y="0"/>
                <wp:lineTo x="-273" y="0"/>
              </wp:wrapPolygon>
            </wp:wrapTight>
            <wp:docPr id="9" name="Рисунок 1" descr="C:\Users\Юля\Desktop\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Юля\Desktop\i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C2027" w:rsidRDefault="005C2027" w:rsidP="00A85DD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C2027" w:rsidRDefault="005C2027" w:rsidP="00A85DD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85DD7" w:rsidRDefault="00A85DD7" w:rsidP="00A85DD7">
      <w:pPr>
        <w:jc w:val="both"/>
        <w:rPr>
          <w:rFonts w:ascii="Times New Roman" w:hAnsi="Times New Roman" w:cs="Times New Roman"/>
          <w:sz w:val="24"/>
          <w:szCs w:val="24"/>
        </w:rPr>
      </w:pPr>
      <w:r w:rsidRPr="006A1742">
        <w:rPr>
          <w:rFonts w:ascii="Times New Roman" w:hAnsi="Times New Roman" w:cs="Times New Roman"/>
          <w:sz w:val="24"/>
          <w:szCs w:val="24"/>
        </w:rPr>
        <w:t>Связность речи – ее логичность и последовательность – важнейшее условие умственного, познавательного и социального развития ребенка.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A1742">
        <w:rPr>
          <w:rFonts w:ascii="Times New Roman" w:hAnsi="Times New Roman" w:cs="Times New Roman"/>
          <w:sz w:val="24"/>
          <w:szCs w:val="24"/>
        </w:rPr>
        <w:t>Очень важно, проводя разв</w:t>
      </w:r>
      <w:r>
        <w:rPr>
          <w:rFonts w:ascii="Times New Roman" w:hAnsi="Times New Roman" w:cs="Times New Roman"/>
          <w:sz w:val="24"/>
          <w:szCs w:val="24"/>
        </w:rPr>
        <w:t>ивающие занятия с ребёнком, стимулировать его</w:t>
      </w:r>
      <w:r w:rsidRPr="006A1742">
        <w:rPr>
          <w:rFonts w:ascii="Times New Roman" w:hAnsi="Times New Roman" w:cs="Times New Roman"/>
          <w:sz w:val="24"/>
          <w:szCs w:val="24"/>
        </w:rPr>
        <w:t xml:space="preserve"> речевую активность, выразительность речи, расширять словарь, вырабатывать способность к связному расск</w:t>
      </w:r>
      <w:r>
        <w:rPr>
          <w:rFonts w:ascii="Times New Roman" w:hAnsi="Times New Roman" w:cs="Times New Roman"/>
          <w:sz w:val="24"/>
          <w:szCs w:val="24"/>
        </w:rPr>
        <w:t>азу</w:t>
      </w:r>
      <w:r w:rsidRPr="006A1742">
        <w:rPr>
          <w:rFonts w:ascii="Times New Roman" w:hAnsi="Times New Roman" w:cs="Times New Roman"/>
          <w:sz w:val="24"/>
          <w:szCs w:val="24"/>
        </w:rPr>
        <w:t xml:space="preserve"> и т. д. Но для этого вовсе не обязательны нудные каждодневные занятия. Лучше развивать речевые навыки в свободном общении с ребенком, в творческих играх.</w:t>
      </w:r>
    </w:p>
    <w:p w:rsidR="008F0435" w:rsidRDefault="007D7085" w:rsidP="00A85DD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Используйте для этих игр</w:t>
      </w:r>
      <w:r w:rsidR="008F0435" w:rsidRPr="006A1742">
        <w:rPr>
          <w:rFonts w:ascii="Times New Roman" w:hAnsi="Times New Roman" w:cs="Times New Roman"/>
          <w:sz w:val="24"/>
          <w:szCs w:val="24"/>
        </w:rPr>
        <w:t xml:space="preserve"> то, что ваш дошкольник видит вокруг, - дома, на улице, в детском саду</w:t>
      </w:r>
      <w:r w:rsidR="008F0435">
        <w:rPr>
          <w:rFonts w:ascii="Times New Roman" w:hAnsi="Times New Roman" w:cs="Times New Roman"/>
          <w:sz w:val="24"/>
          <w:szCs w:val="24"/>
        </w:rPr>
        <w:t>.</w:t>
      </w:r>
    </w:p>
    <w:p w:rsidR="008F0435" w:rsidRPr="00FC4AD7" w:rsidRDefault="008F0435" w:rsidP="007C11E3">
      <w:pPr>
        <w:jc w:val="center"/>
        <w:rPr>
          <w:rFonts w:ascii="Monotype Corsiva" w:hAnsi="Monotype Corsiva" w:cs="Times New Roman"/>
          <w:b/>
          <w:color w:val="0070C0"/>
          <w:sz w:val="32"/>
          <w:szCs w:val="32"/>
        </w:rPr>
      </w:pPr>
      <w:r w:rsidRPr="00FC4AD7">
        <w:rPr>
          <w:rFonts w:ascii="Monotype Corsiva" w:hAnsi="Monotype Corsiva" w:cs="Times New Roman"/>
          <w:b/>
          <w:color w:val="0070C0"/>
          <w:sz w:val="32"/>
          <w:szCs w:val="32"/>
        </w:rPr>
        <w:t>Вспомни случай</w:t>
      </w:r>
    </w:p>
    <w:p w:rsidR="008F0435" w:rsidRDefault="008F0435" w:rsidP="008F0435">
      <w:pPr>
        <w:jc w:val="both"/>
        <w:rPr>
          <w:rFonts w:ascii="Times New Roman" w:hAnsi="Times New Roman" w:cs="Times New Roman"/>
          <w:sz w:val="24"/>
          <w:szCs w:val="24"/>
        </w:rPr>
      </w:pPr>
      <w:r w:rsidRPr="006A1742">
        <w:rPr>
          <w:rFonts w:ascii="Times New Roman" w:hAnsi="Times New Roman" w:cs="Times New Roman"/>
          <w:sz w:val="24"/>
          <w:szCs w:val="24"/>
        </w:rPr>
        <w:t>Выберите с ребенком какое-то событие, в котором вы вместе недавно участвовали. Например, как вы гуляли по набережной и смотрели праздничный салют, встречали бабушку на вокзале, отмечали день рождения... По очереди рассказывайте друг другу, что видели, что делали. Припоминайте как можно больше деталей - до тех пор, пока уже не сможете ничего добавить к сказанному.</w:t>
      </w:r>
    </w:p>
    <w:p w:rsidR="00651276" w:rsidRDefault="00651276" w:rsidP="0065127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2266950" cy="13144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7410" cy="13147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11E3" w:rsidRPr="00FC4AD7" w:rsidRDefault="007C11E3" w:rsidP="00881936">
      <w:pPr>
        <w:jc w:val="center"/>
        <w:rPr>
          <w:rFonts w:ascii="Monotype Corsiva" w:hAnsi="Monotype Corsiva" w:cs="Times New Roman"/>
          <w:b/>
          <w:color w:val="0070C0"/>
          <w:sz w:val="32"/>
          <w:szCs w:val="32"/>
        </w:rPr>
      </w:pPr>
      <w:r w:rsidRPr="00FC4AD7">
        <w:rPr>
          <w:rFonts w:ascii="Monotype Corsiva" w:hAnsi="Monotype Corsiva" w:cs="Times New Roman"/>
          <w:b/>
          <w:color w:val="0070C0"/>
          <w:sz w:val="32"/>
          <w:szCs w:val="32"/>
        </w:rPr>
        <w:t>Бюро путешествий</w:t>
      </w:r>
    </w:p>
    <w:p w:rsidR="007C11E3" w:rsidRDefault="007C11E3" w:rsidP="007C11E3">
      <w:pPr>
        <w:rPr>
          <w:rFonts w:ascii="Times New Roman" w:hAnsi="Times New Roman" w:cs="Times New Roman"/>
          <w:sz w:val="24"/>
          <w:szCs w:val="24"/>
        </w:rPr>
      </w:pPr>
      <w:r w:rsidRPr="006A1742">
        <w:rPr>
          <w:rFonts w:ascii="Times New Roman" w:hAnsi="Times New Roman" w:cs="Times New Roman"/>
          <w:sz w:val="24"/>
          <w:szCs w:val="24"/>
        </w:rPr>
        <w:t>Каждый день вы с ребенком отправляетесь по обычному маршруту - в магазин или детский сад. А что, если попробовать разнообразить свои будни? Представьте, что вы отбываете в увлекательное путешествие. Обсудите вместе с малышом, на каком виде транспорта будете путешествовать, что нужно взять с собой, что за опасности вы встретите по дороге, какие достопримечательности увидите... Путешествуя, делитесь впечатлениями.</w:t>
      </w:r>
    </w:p>
    <w:p w:rsidR="00651276" w:rsidRDefault="00651276" w:rsidP="0065127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209800" cy="1295400"/>
            <wp:effectExtent l="19050" t="0" r="0" b="0"/>
            <wp:docPr id="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0249" cy="12956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11E3" w:rsidRPr="00FC4AD7" w:rsidRDefault="007C11E3" w:rsidP="007C11E3">
      <w:pPr>
        <w:jc w:val="center"/>
        <w:rPr>
          <w:rFonts w:ascii="Monotype Corsiva" w:hAnsi="Monotype Corsiva" w:cs="Times New Roman"/>
          <w:b/>
          <w:color w:val="0070C0"/>
          <w:sz w:val="32"/>
          <w:szCs w:val="32"/>
        </w:rPr>
      </w:pPr>
      <w:r w:rsidRPr="00FC4AD7">
        <w:rPr>
          <w:rFonts w:ascii="Monotype Corsiva" w:hAnsi="Monotype Corsiva" w:cs="Times New Roman"/>
          <w:b/>
          <w:color w:val="0070C0"/>
          <w:sz w:val="32"/>
          <w:szCs w:val="32"/>
        </w:rPr>
        <w:t>Всегда под рукой</w:t>
      </w:r>
    </w:p>
    <w:p w:rsidR="007C11E3" w:rsidRDefault="007C11E3" w:rsidP="007C11E3">
      <w:pPr>
        <w:jc w:val="both"/>
        <w:rPr>
          <w:rFonts w:ascii="Times New Roman" w:hAnsi="Times New Roman" w:cs="Times New Roman"/>
          <w:sz w:val="24"/>
          <w:szCs w:val="24"/>
        </w:rPr>
      </w:pPr>
      <w:r w:rsidRPr="006A1742">
        <w:rPr>
          <w:rFonts w:ascii="Times New Roman" w:hAnsi="Times New Roman" w:cs="Times New Roman"/>
          <w:sz w:val="24"/>
          <w:szCs w:val="24"/>
        </w:rPr>
        <w:t xml:space="preserve">Всем родителям знакомы ситуации, когда ребенка трудно чем-то занять, - например, долгое ожидание в очереди или утомительная поездка в транспорте. Все, что нужно в таких случаях, - чтобы в маминой сумочке нашлась пара фломастеров или хотя бы просто ручка. </w:t>
      </w:r>
      <w:proofErr w:type="gramStart"/>
      <w:r w:rsidRPr="006A1742">
        <w:rPr>
          <w:rFonts w:ascii="Times New Roman" w:hAnsi="Times New Roman" w:cs="Times New Roman"/>
          <w:sz w:val="24"/>
          <w:szCs w:val="24"/>
        </w:rPr>
        <w:lastRenderedPageBreak/>
        <w:t>Нарисуйте на пальчиках малыша рожицы: одна - улыбающаяся, другая - печальная, третья - удивляющаяся.</w:t>
      </w:r>
      <w:proofErr w:type="gramEnd"/>
      <w:r w:rsidRPr="006A1742">
        <w:rPr>
          <w:rFonts w:ascii="Times New Roman" w:hAnsi="Times New Roman" w:cs="Times New Roman"/>
          <w:sz w:val="24"/>
          <w:szCs w:val="24"/>
        </w:rPr>
        <w:t xml:space="preserve"> Малыш может дать персонажам имена, познакомить их между собой, спеть песенку или разыграть с ними сценку.</w:t>
      </w:r>
    </w:p>
    <w:p w:rsidR="00A87329" w:rsidRDefault="00A87329" w:rsidP="00A8732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219324" cy="1314450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774" cy="13147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11E3" w:rsidRPr="00FC4AD7" w:rsidRDefault="007C11E3" w:rsidP="007C11E3">
      <w:pPr>
        <w:jc w:val="center"/>
        <w:rPr>
          <w:rFonts w:ascii="Monotype Corsiva" w:hAnsi="Monotype Corsiva" w:cs="Times New Roman"/>
          <w:b/>
          <w:color w:val="0070C0"/>
          <w:sz w:val="32"/>
          <w:szCs w:val="32"/>
        </w:rPr>
      </w:pPr>
      <w:r w:rsidRPr="00FC4AD7">
        <w:rPr>
          <w:rFonts w:ascii="Monotype Corsiva" w:hAnsi="Monotype Corsiva" w:cs="Times New Roman"/>
          <w:b/>
          <w:color w:val="0070C0"/>
          <w:sz w:val="32"/>
          <w:szCs w:val="32"/>
        </w:rPr>
        <w:t>Рассказы по картинкам</w:t>
      </w:r>
    </w:p>
    <w:p w:rsidR="007C11E3" w:rsidRDefault="007C11E3" w:rsidP="007C11E3">
      <w:pPr>
        <w:jc w:val="both"/>
        <w:rPr>
          <w:rFonts w:ascii="Times New Roman" w:hAnsi="Times New Roman" w:cs="Times New Roman"/>
          <w:sz w:val="24"/>
          <w:szCs w:val="24"/>
        </w:rPr>
      </w:pPr>
      <w:r w:rsidRPr="006A1742">
        <w:rPr>
          <w:rFonts w:ascii="Times New Roman" w:hAnsi="Times New Roman" w:cs="Times New Roman"/>
          <w:sz w:val="24"/>
          <w:szCs w:val="24"/>
        </w:rPr>
        <w:t>Хорошо, если вы сможете подобрать несколько картинок, связанных общим сюжетом. Например, из детского журнала (вроде «Веселых картинок»). Сначала смешайте эти картинки и предложите малышу восстановить порядок, чтобы можно было по ним составить рассказ. Если ребенку трудно на первых порах, задайте несколько вопросов. Не окажется под рукой такого набора сюжетных картинок - возьмите просто открытку. Спросите ребенка, что на ней изображено, что происходит сейчас, что могло происходить до этого, а что будет потом.</w:t>
      </w:r>
    </w:p>
    <w:p w:rsidR="00675D55" w:rsidRDefault="00675D55" w:rsidP="00675D5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2657475" cy="1428750"/>
            <wp:effectExtent l="19050" t="0" r="9525" b="0"/>
            <wp:docPr id="13" name="Рисунок 13" descr="https://perviydoc.ru/docs/26/25263/conv_1/file1_html_m424f49f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perviydoc.ru/docs/26/25263/conv_1/file1_html_m424f49fe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8013" cy="14290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11E3" w:rsidRPr="00FC4AD7" w:rsidRDefault="007C11E3" w:rsidP="00881936">
      <w:pPr>
        <w:jc w:val="center"/>
        <w:rPr>
          <w:rFonts w:ascii="Monotype Corsiva" w:hAnsi="Monotype Corsiva" w:cs="Times New Roman"/>
          <w:b/>
          <w:color w:val="0070C0"/>
          <w:sz w:val="32"/>
          <w:szCs w:val="32"/>
        </w:rPr>
      </w:pPr>
      <w:proofErr w:type="gramStart"/>
      <w:r w:rsidRPr="00FC4AD7">
        <w:rPr>
          <w:rFonts w:ascii="Monotype Corsiva" w:hAnsi="Monotype Corsiva" w:cs="Times New Roman"/>
          <w:b/>
          <w:color w:val="0070C0"/>
          <w:sz w:val="32"/>
          <w:szCs w:val="32"/>
        </w:rPr>
        <w:lastRenderedPageBreak/>
        <w:t>Семейное</w:t>
      </w:r>
      <w:proofErr w:type="gramEnd"/>
      <w:r w:rsidRPr="00FC4AD7">
        <w:rPr>
          <w:rFonts w:ascii="Monotype Corsiva" w:hAnsi="Monotype Corsiva" w:cs="Times New Roman"/>
          <w:b/>
          <w:color w:val="0070C0"/>
          <w:sz w:val="32"/>
          <w:szCs w:val="32"/>
        </w:rPr>
        <w:t xml:space="preserve"> ток-шоу</w:t>
      </w:r>
    </w:p>
    <w:p w:rsidR="007C11E3" w:rsidRDefault="007C11E3" w:rsidP="007C11E3">
      <w:pPr>
        <w:jc w:val="both"/>
        <w:rPr>
          <w:rFonts w:ascii="Times New Roman" w:hAnsi="Times New Roman" w:cs="Times New Roman"/>
          <w:sz w:val="24"/>
          <w:szCs w:val="24"/>
        </w:rPr>
      </w:pPr>
      <w:r w:rsidRPr="006A1742">
        <w:rPr>
          <w:rFonts w:ascii="Times New Roman" w:hAnsi="Times New Roman" w:cs="Times New Roman"/>
          <w:sz w:val="24"/>
          <w:szCs w:val="24"/>
        </w:rPr>
        <w:t xml:space="preserve">Может быть, ребенку понравится идея попробовать себя в роли телевизионного ведущего? Приготовьте магнитофон или диктофон для записи, дайте «журналисту» в руки микрофон - и можно начинать интервью с бабушкой или дедушкой, тетей или сестрой... До начала интервью подскажите ребенку, какие вопросы можно задать. Например: «Какое у тебя любимое блюдо?.. А что ты </w:t>
      </w:r>
      <w:proofErr w:type="gramStart"/>
      <w:r w:rsidRPr="006A1742">
        <w:rPr>
          <w:rFonts w:ascii="Times New Roman" w:hAnsi="Times New Roman" w:cs="Times New Roman"/>
          <w:sz w:val="24"/>
          <w:szCs w:val="24"/>
        </w:rPr>
        <w:t>любил</w:t>
      </w:r>
      <w:proofErr w:type="gramEnd"/>
      <w:r w:rsidRPr="006A1742">
        <w:rPr>
          <w:rFonts w:ascii="Times New Roman" w:hAnsi="Times New Roman" w:cs="Times New Roman"/>
          <w:sz w:val="24"/>
          <w:szCs w:val="24"/>
        </w:rPr>
        <w:t xml:space="preserve"> есть в детстве?.. Куда бы ты хотел поехать?»</w:t>
      </w:r>
    </w:p>
    <w:p w:rsidR="008E1F5B" w:rsidRPr="00FC4AD7" w:rsidRDefault="008E1F5B" w:rsidP="008E1F5B">
      <w:pPr>
        <w:jc w:val="center"/>
        <w:rPr>
          <w:rFonts w:ascii="Monotype Corsiva" w:hAnsi="Monotype Corsiva" w:cs="Times New Roman"/>
          <w:b/>
          <w:color w:val="0070C0"/>
          <w:sz w:val="32"/>
          <w:szCs w:val="32"/>
        </w:rPr>
      </w:pPr>
      <w:r w:rsidRPr="00FC4AD7">
        <w:rPr>
          <w:rFonts w:ascii="Monotype Corsiva" w:hAnsi="Monotype Corsiva" w:cs="Times New Roman"/>
          <w:b/>
          <w:color w:val="0070C0"/>
          <w:sz w:val="32"/>
          <w:szCs w:val="32"/>
        </w:rPr>
        <w:t>Чем закончилось?</w:t>
      </w:r>
    </w:p>
    <w:p w:rsidR="00A87329" w:rsidRPr="005C2027" w:rsidRDefault="008E1F5B" w:rsidP="00A87329">
      <w:pPr>
        <w:jc w:val="both"/>
        <w:rPr>
          <w:rFonts w:ascii="Times New Roman" w:hAnsi="Times New Roman" w:cs="Times New Roman"/>
          <w:sz w:val="24"/>
          <w:szCs w:val="24"/>
        </w:rPr>
      </w:pPr>
      <w:r w:rsidRPr="005C2027">
        <w:rPr>
          <w:rFonts w:ascii="Times New Roman" w:hAnsi="Times New Roman" w:cs="Times New Roman"/>
          <w:sz w:val="24"/>
          <w:szCs w:val="24"/>
        </w:rPr>
        <w:t>Одним из способов развития связной речи может стать просмотр мультфильмов. Начните вместе с малышом смотреть интересный мультфильм, а на самом захватывающем месте</w:t>
      </w:r>
      <w:r w:rsidR="00A87329" w:rsidRPr="005C2027">
        <w:rPr>
          <w:rFonts w:ascii="Times New Roman" w:hAnsi="Times New Roman" w:cs="Times New Roman"/>
          <w:sz w:val="24"/>
          <w:szCs w:val="24"/>
        </w:rPr>
        <w:t xml:space="preserve"> «вспомните» про неотложное дело, которое вы должны сделать именно сейчас, но попросите ребенка рассказать вам позже, что произойдет дальше в мультфильме и чем он закончится. Не забудьте поблагодарить вашего рассказчика!</w:t>
      </w:r>
    </w:p>
    <w:p w:rsidR="00A87329" w:rsidRDefault="00A87329" w:rsidP="00A8732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362200" cy="1333500"/>
            <wp:effectExtent l="19050" t="0" r="0" b="0"/>
            <wp:docPr id="5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6188" cy="13357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2027" w:rsidRDefault="005C2027" w:rsidP="00A8732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C2027" w:rsidRPr="005C2027" w:rsidRDefault="005C2027" w:rsidP="005C2027">
      <w:pPr>
        <w:jc w:val="center"/>
        <w:rPr>
          <w:rFonts w:ascii="Monotype Corsiva" w:hAnsi="Monotype Corsiva" w:cs="Times New Roman"/>
          <w:b/>
          <w:color w:val="FF0000"/>
          <w:sz w:val="28"/>
          <w:szCs w:val="28"/>
        </w:rPr>
      </w:pPr>
      <w:r w:rsidRPr="005C2027">
        <w:rPr>
          <w:rFonts w:ascii="Monotype Corsiva" w:hAnsi="Monotype Corsiva" w:cs="Times New Roman"/>
          <w:b/>
          <w:color w:val="FF0000"/>
          <w:sz w:val="28"/>
          <w:szCs w:val="28"/>
        </w:rPr>
        <w:t>УСПЕХОВ ВАМ И ВАШИМ ДЕТЯМ!</w:t>
      </w:r>
    </w:p>
    <w:p w:rsidR="006D3861" w:rsidRPr="00307727" w:rsidRDefault="006D3861" w:rsidP="006D3861">
      <w:pPr>
        <w:jc w:val="both"/>
        <w:rPr>
          <w:rFonts w:ascii="Times New Roman" w:hAnsi="Times New Roman" w:cs="Times New Roman"/>
          <w:color w:val="383119"/>
          <w:sz w:val="28"/>
          <w:szCs w:val="28"/>
          <w:shd w:val="clear" w:color="auto" w:fill="FFFFFF"/>
        </w:rPr>
      </w:pPr>
      <w:r w:rsidRPr="001D6A97">
        <w:rPr>
          <w:rStyle w:val="a3"/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lastRenderedPageBreak/>
        <w:t>Связная речь</w:t>
      </w:r>
      <w:r w:rsidRPr="001D6A97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 –</w:t>
      </w:r>
      <w:r w:rsidRPr="00307727">
        <w:rPr>
          <w:rFonts w:ascii="Times New Roman" w:hAnsi="Times New Roman" w:cs="Times New Roman"/>
          <w:color w:val="383119"/>
          <w:sz w:val="28"/>
          <w:szCs w:val="28"/>
          <w:shd w:val="clear" w:color="auto" w:fill="FFFFFF"/>
        </w:rPr>
        <w:t xml:space="preserve"> </w:t>
      </w:r>
      <w:r w:rsidRPr="008E1F5B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это не просто последовательность слов и предложений,  это последовательность связанных друг с другом мыслей, которые выражены точными словами в правильно построенных предложениях.</w:t>
      </w:r>
    </w:p>
    <w:p w:rsidR="006D3861" w:rsidRPr="008E1F5B" w:rsidRDefault="006D3861" w:rsidP="006D3861">
      <w:pPr>
        <w:pStyle w:val="a4"/>
        <w:shd w:val="clear" w:color="auto" w:fill="FFFFFF"/>
        <w:ind w:firstLine="335"/>
        <w:jc w:val="both"/>
        <w:rPr>
          <w:color w:val="0F243E" w:themeColor="text2" w:themeShade="80"/>
          <w:sz w:val="28"/>
          <w:szCs w:val="28"/>
        </w:rPr>
      </w:pPr>
      <w:r w:rsidRPr="008E1F5B">
        <w:rPr>
          <w:color w:val="0F243E" w:themeColor="text2" w:themeShade="80"/>
          <w:sz w:val="28"/>
          <w:szCs w:val="28"/>
        </w:rPr>
        <w:t>В связной речи отражается логика мышления ребенка, его умение осмысливать воспринимаемое и выразить его в правильной, четкой, логической речи. По тому, как ребёнок умеет строить свое высказывание, можно судить об уровне его речевого развития.</w:t>
      </w:r>
    </w:p>
    <w:p w:rsidR="006D3861" w:rsidRPr="008E1F5B" w:rsidRDefault="006D3861" w:rsidP="006D3861">
      <w:pPr>
        <w:pStyle w:val="a4"/>
        <w:shd w:val="clear" w:color="auto" w:fill="FFFFFF"/>
        <w:ind w:firstLine="335"/>
        <w:jc w:val="both"/>
        <w:rPr>
          <w:color w:val="0F243E" w:themeColor="text2" w:themeShade="80"/>
          <w:sz w:val="28"/>
          <w:szCs w:val="28"/>
        </w:rPr>
      </w:pPr>
      <w:r w:rsidRPr="008E1F5B">
        <w:rPr>
          <w:color w:val="0F243E" w:themeColor="text2" w:themeShade="80"/>
          <w:sz w:val="28"/>
          <w:szCs w:val="28"/>
        </w:rPr>
        <w:t>Успешность обучения ребёнка в школе во многом зависит от уровня овладения им связной речью. Восприятие и воспроизведение текстовых учебных материалов, умение давать развёрнутые ответы на вопросы, самостоятельно излагать свои суждения – все эти и другие учебные действия требуют достаточного уровня развития связной речи.</w:t>
      </w:r>
    </w:p>
    <w:p w:rsidR="006D3861" w:rsidRPr="008E1F5B" w:rsidRDefault="006D3861" w:rsidP="006D3861">
      <w:pPr>
        <w:jc w:val="both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  <w:r w:rsidRPr="008E1F5B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Умение рассказывать помогает ребёнку быть общительным, преодолевать молчаливость и застенчивость, развивает уверенность в своих силах.</w:t>
      </w:r>
    </w:p>
    <w:p w:rsidR="00A87329" w:rsidRDefault="00A87329" w:rsidP="00A8732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87329" w:rsidRDefault="008E1F5B" w:rsidP="00A87329">
      <w:pPr>
        <w:jc w:val="center"/>
        <w:rPr>
          <w:rFonts w:ascii="Times New Roman" w:hAnsi="Times New Roman" w:cs="Times New Roman"/>
          <w:b/>
          <w:color w:val="002060"/>
          <w:sz w:val="18"/>
          <w:szCs w:val="18"/>
        </w:rPr>
      </w:pPr>
      <w:r w:rsidRPr="006A1742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A87329" w:rsidRPr="003B75D7">
        <w:rPr>
          <w:rFonts w:ascii="Times New Roman" w:hAnsi="Times New Roman" w:cs="Times New Roman"/>
          <w:b/>
          <w:color w:val="002060"/>
          <w:sz w:val="18"/>
          <w:szCs w:val="18"/>
        </w:rPr>
        <w:t>муниципальное дошкольное образовательное учреждение детский сад комбинированного вида №1 г. Белинский</w:t>
      </w:r>
    </w:p>
    <w:p w:rsidR="00A87329" w:rsidRDefault="00A87329" w:rsidP="00A87329">
      <w:pPr>
        <w:jc w:val="center"/>
        <w:rPr>
          <w:rFonts w:ascii="Times New Roman" w:hAnsi="Times New Roman" w:cs="Times New Roman"/>
          <w:b/>
          <w:color w:val="002060"/>
          <w:sz w:val="18"/>
          <w:szCs w:val="18"/>
        </w:rPr>
      </w:pPr>
    </w:p>
    <w:p w:rsidR="00A87329" w:rsidRDefault="00A87329" w:rsidP="00A87329">
      <w:pPr>
        <w:jc w:val="center"/>
        <w:rPr>
          <w:rFonts w:ascii="Times New Roman" w:hAnsi="Times New Roman" w:cs="Times New Roman"/>
          <w:b/>
          <w:color w:val="002060"/>
          <w:sz w:val="18"/>
          <w:szCs w:val="18"/>
        </w:rPr>
      </w:pPr>
    </w:p>
    <w:p w:rsidR="00A87329" w:rsidRDefault="00A87329" w:rsidP="00A87329">
      <w:pPr>
        <w:jc w:val="center"/>
        <w:rPr>
          <w:rFonts w:ascii="Monotype Corsiva" w:eastAsia="DotumChe" w:hAnsi="Monotype Corsiva" w:cs="Times New Roman"/>
          <w:b/>
          <w:color w:val="C00000"/>
          <w:sz w:val="24"/>
          <w:szCs w:val="24"/>
        </w:rPr>
      </w:pPr>
      <w:r w:rsidRPr="00DE098B">
        <w:rPr>
          <w:rFonts w:ascii="Monotype Corsiva" w:eastAsia="DotumChe" w:hAnsi="Monotype Corsiva" w:cs="Times New Roman"/>
          <w:b/>
          <w:color w:val="C00000"/>
          <w:sz w:val="48"/>
          <w:szCs w:val="48"/>
        </w:rPr>
        <w:t xml:space="preserve">ИГРЫ В КРУГУ </w:t>
      </w:r>
      <w:r w:rsidRPr="008F0435">
        <w:rPr>
          <w:rFonts w:ascii="Monotype Corsiva" w:eastAsia="DotumChe" w:hAnsi="Monotype Corsiva" w:cs="Times New Roman"/>
          <w:b/>
          <w:color w:val="C00000"/>
          <w:sz w:val="48"/>
          <w:szCs w:val="48"/>
        </w:rPr>
        <w:t>СЕМЬИ</w:t>
      </w:r>
      <w:r w:rsidRPr="00DE098B">
        <w:rPr>
          <w:rFonts w:ascii="Monotype Corsiva" w:eastAsia="DotumChe" w:hAnsi="Monotype Corsiva" w:cs="Times New Roman"/>
          <w:b/>
          <w:color w:val="C00000"/>
          <w:sz w:val="48"/>
          <w:szCs w:val="48"/>
        </w:rPr>
        <w:t xml:space="preserve">  ПО РАЗВИТИЮ СВЯЗНОЙ РЕЧИ РЕБЁНКА</w:t>
      </w:r>
    </w:p>
    <w:p w:rsidR="00A87329" w:rsidRPr="00DE098B" w:rsidRDefault="00A87329" w:rsidP="00A87329">
      <w:pPr>
        <w:jc w:val="center"/>
        <w:rPr>
          <w:rFonts w:ascii="Monotype Corsiva" w:eastAsia="DotumChe" w:hAnsi="Monotype Corsiva" w:cs="Times New Roman"/>
          <w:b/>
          <w:color w:val="C00000"/>
          <w:sz w:val="24"/>
          <w:szCs w:val="24"/>
        </w:rPr>
      </w:pPr>
    </w:p>
    <w:p w:rsidR="00A87329" w:rsidRPr="00DE098B" w:rsidRDefault="00A87329" w:rsidP="00A87329">
      <w:pPr>
        <w:jc w:val="center"/>
        <w:rPr>
          <w:rFonts w:ascii="Monotype Corsiva" w:eastAsia="DotumChe" w:hAnsi="Monotype Corsiva" w:cs="Times New Roman"/>
          <w:b/>
          <w:color w:val="C00000"/>
          <w:sz w:val="48"/>
          <w:szCs w:val="48"/>
        </w:rPr>
      </w:pPr>
      <w:r w:rsidRPr="00DE098B">
        <w:rPr>
          <w:rFonts w:ascii="Monotype Corsiva" w:eastAsia="DotumChe" w:hAnsi="Monotype Corsiva" w:cs="Times New Roman"/>
          <w:b/>
          <w:noProof/>
          <w:color w:val="C00000"/>
          <w:sz w:val="48"/>
          <w:szCs w:val="48"/>
        </w:rPr>
        <w:drawing>
          <wp:inline distT="0" distB="0" distL="0" distR="0">
            <wp:extent cx="3200400" cy="2323657"/>
            <wp:effectExtent l="19050" t="0" r="0" b="0"/>
            <wp:docPr id="3" name="Рисунок 4" descr="C:\Users\Dns\Desktop\игра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ns\Desktop\игра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3034" cy="23255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7329" w:rsidRDefault="00A87329" w:rsidP="00A87329">
      <w:pPr>
        <w:jc w:val="center"/>
        <w:rPr>
          <w:rFonts w:ascii="Monotype Corsiva" w:eastAsia="DotumChe" w:hAnsi="Monotype Corsiva" w:cs="Times New Roman"/>
          <w:b/>
          <w:color w:val="C00000"/>
          <w:sz w:val="40"/>
          <w:szCs w:val="40"/>
        </w:rPr>
      </w:pPr>
    </w:p>
    <w:p w:rsidR="00A87329" w:rsidRPr="00DE098B" w:rsidRDefault="00A87329" w:rsidP="00A87329">
      <w:pPr>
        <w:jc w:val="center"/>
        <w:rPr>
          <w:rFonts w:ascii="Times New Roman" w:eastAsia="DotumChe" w:hAnsi="Times New Roman" w:cs="Times New Roman"/>
          <w:b/>
          <w:i/>
          <w:color w:val="002060"/>
          <w:sz w:val="28"/>
          <w:szCs w:val="28"/>
        </w:rPr>
      </w:pPr>
      <w:r w:rsidRPr="00DE098B">
        <w:rPr>
          <w:rFonts w:ascii="Times New Roman" w:eastAsia="DotumChe" w:hAnsi="Times New Roman" w:cs="Times New Roman"/>
          <w:b/>
          <w:i/>
          <w:color w:val="002060"/>
          <w:sz w:val="28"/>
          <w:szCs w:val="28"/>
        </w:rPr>
        <w:t xml:space="preserve">Подготовила учитель-логопед                     </w:t>
      </w:r>
      <w:proofErr w:type="spellStart"/>
      <w:r w:rsidRPr="00DE098B">
        <w:rPr>
          <w:rFonts w:ascii="Times New Roman" w:eastAsia="DotumChe" w:hAnsi="Times New Roman" w:cs="Times New Roman"/>
          <w:b/>
          <w:i/>
          <w:color w:val="002060"/>
          <w:sz w:val="28"/>
          <w:szCs w:val="28"/>
        </w:rPr>
        <w:t>Любаева</w:t>
      </w:r>
      <w:proofErr w:type="spellEnd"/>
      <w:r w:rsidRPr="00DE098B">
        <w:rPr>
          <w:rFonts w:ascii="Times New Roman" w:eastAsia="DotumChe" w:hAnsi="Times New Roman" w:cs="Times New Roman"/>
          <w:b/>
          <w:i/>
          <w:color w:val="002060"/>
          <w:sz w:val="28"/>
          <w:szCs w:val="28"/>
        </w:rPr>
        <w:t xml:space="preserve"> В. Г.</w:t>
      </w:r>
    </w:p>
    <w:p w:rsidR="00A87329" w:rsidRDefault="00A87329" w:rsidP="00A87329">
      <w:pPr>
        <w:jc w:val="center"/>
        <w:rPr>
          <w:rFonts w:ascii="Times New Roman" w:eastAsia="DotumChe" w:hAnsi="Times New Roman" w:cs="Times New Roman"/>
          <w:color w:val="002060"/>
          <w:sz w:val="28"/>
          <w:szCs w:val="28"/>
        </w:rPr>
      </w:pPr>
    </w:p>
    <w:p w:rsidR="008F0435" w:rsidRDefault="00B274BF" w:rsidP="0056035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DotumChe" w:hAnsi="Times New Roman" w:cs="Times New Roman"/>
          <w:b/>
          <w:i/>
          <w:color w:val="002060"/>
          <w:sz w:val="24"/>
          <w:szCs w:val="24"/>
        </w:rPr>
        <w:t>г. Белинский, 2023</w:t>
      </w:r>
      <w:r w:rsidR="00A87329" w:rsidRPr="00DE098B">
        <w:rPr>
          <w:rFonts w:ascii="Times New Roman" w:eastAsia="DotumChe" w:hAnsi="Times New Roman" w:cs="Times New Roman"/>
          <w:b/>
          <w:i/>
          <w:color w:val="002060"/>
          <w:sz w:val="24"/>
          <w:szCs w:val="24"/>
        </w:rPr>
        <w:t>г.</w:t>
      </w:r>
    </w:p>
    <w:sectPr w:rsidR="008F0435" w:rsidSect="00D47160">
      <w:pgSz w:w="16838" w:h="11906" w:orient="landscape"/>
      <w:pgMar w:top="284" w:right="284" w:bottom="282" w:left="284" w:header="708" w:footer="708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DotumChe">
    <w:altName w:val="Arial Unicode MS"/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47160"/>
    <w:rsid w:val="0006641C"/>
    <w:rsid w:val="000E5474"/>
    <w:rsid w:val="001D6A97"/>
    <w:rsid w:val="0023218D"/>
    <w:rsid w:val="003B75D7"/>
    <w:rsid w:val="00451728"/>
    <w:rsid w:val="00560358"/>
    <w:rsid w:val="005C2027"/>
    <w:rsid w:val="00651276"/>
    <w:rsid w:val="00675D55"/>
    <w:rsid w:val="006D3861"/>
    <w:rsid w:val="007C11E3"/>
    <w:rsid w:val="007D7085"/>
    <w:rsid w:val="00881936"/>
    <w:rsid w:val="008E1F5B"/>
    <w:rsid w:val="008F0435"/>
    <w:rsid w:val="00972E97"/>
    <w:rsid w:val="00A85DD7"/>
    <w:rsid w:val="00A87329"/>
    <w:rsid w:val="00B274BF"/>
    <w:rsid w:val="00D47160"/>
    <w:rsid w:val="00DA67F2"/>
    <w:rsid w:val="00DE098B"/>
    <w:rsid w:val="00F93FEC"/>
    <w:rsid w:val="00FC4A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3F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47160"/>
    <w:rPr>
      <w:b/>
      <w:bCs/>
    </w:rPr>
  </w:style>
  <w:style w:type="paragraph" w:styleId="a4">
    <w:name w:val="Normal (Web)"/>
    <w:basedOn w:val="a"/>
    <w:uiPriority w:val="99"/>
    <w:unhideWhenUsed/>
    <w:rsid w:val="00D471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DE09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E098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2</Pages>
  <Words>656</Words>
  <Characters>3743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11</cp:revision>
  <dcterms:created xsi:type="dcterms:W3CDTF">2022-02-08T09:25:00Z</dcterms:created>
  <dcterms:modified xsi:type="dcterms:W3CDTF">2025-11-28T11:47:00Z</dcterms:modified>
</cp:coreProperties>
</file>